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承诺书</w:t>
      </w:r>
    </w:p>
    <w:p>
      <w:pPr>
        <w:rPr>
          <w:sz w:val="28"/>
          <w:szCs w:val="28"/>
        </w:rPr>
      </w:pPr>
      <w:r>
        <w:rPr>
          <w:rFonts w:hint="eastAsia"/>
          <w:sz w:val="28"/>
          <w:szCs w:val="28"/>
          <w:lang w:val="en-US" w:eastAsia="zh-CN"/>
        </w:rPr>
        <w:t>四川天府新区成都管委会规划建设国土局</w:t>
      </w:r>
      <w:r>
        <w:rPr>
          <w:rFonts w:hint="eastAsia"/>
          <w:sz w:val="28"/>
          <w:szCs w:val="28"/>
        </w:rPr>
        <w:t>：</w:t>
      </w:r>
    </w:p>
    <w:p>
      <w:pPr>
        <w:ind w:firstLine="560" w:firstLineChars="200"/>
        <w:rPr>
          <w:sz w:val="28"/>
          <w:szCs w:val="28"/>
        </w:rPr>
      </w:pPr>
      <w:r>
        <w:rPr>
          <w:sz w:val="28"/>
          <w:szCs w:val="28"/>
          <w:u w:val="single"/>
        </w:rPr>
        <w:t xml:space="preserve">             </w:t>
      </w:r>
      <w:r>
        <w:rPr>
          <w:rFonts w:hint="eastAsia"/>
          <w:sz w:val="28"/>
          <w:szCs w:val="28"/>
        </w:rPr>
        <w:t>（申请</w:t>
      </w:r>
      <w:r>
        <w:rPr>
          <w:rFonts w:hint="eastAsia"/>
          <w:sz w:val="28"/>
          <w:szCs w:val="28"/>
          <w:lang w:val="en-US" w:eastAsia="zh-CN"/>
        </w:rPr>
        <w:t>主体</w:t>
      </w:r>
      <w:r>
        <w:rPr>
          <w:rFonts w:hint="eastAsia"/>
          <w:sz w:val="28"/>
          <w:szCs w:val="28"/>
        </w:rPr>
        <w:t>）按照规定程序申请使用</w:t>
      </w:r>
      <w:r>
        <w:rPr>
          <w:rFonts w:hint="eastAsia"/>
          <w:sz w:val="28"/>
          <w:szCs w:val="28"/>
          <w:lang w:val="en-US" w:eastAsia="zh-CN"/>
        </w:rPr>
        <w:t>住宅</w:t>
      </w:r>
      <w:r>
        <w:rPr>
          <w:rFonts w:hint="eastAsia"/>
          <w:sz w:val="28"/>
          <w:szCs w:val="28"/>
        </w:rPr>
        <w:t>专项维修资金，现承诺如下：</w:t>
      </w:r>
    </w:p>
    <w:p>
      <w:pPr>
        <w:numPr>
          <w:ilvl w:val="0"/>
          <w:numId w:val="1"/>
        </w:numPr>
        <w:tabs>
          <w:tab w:val="left" w:pos="0"/>
          <w:tab w:val="clear" w:pos="1575"/>
        </w:tabs>
        <w:ind w:left="0" w:firstLine="570"/>
        <w:rPr>
          <w:sz w:val="28"/>
          <w:szCs w:val="28"/>
        </w:rPr>
      </w:pPr>
      <w:r>
        <w:rPr>
          <w:rFonts w:hint="eastAsia"/>
          <w:sz w:val="28"/>
          <w:szCs w:val="28"/>
        </w:rPr>
        <w:t>遵守《成都市物业管理条例》、《</w:t>
      </w:r>
      <w:r>
        <w:rPr>
          <w:rFonts w:hint="eastAsia"/>
          <w:sz w:val="28"/>
          <w:szCs w:val="28"/>
          <w:lang w:val="en-US" w:eastAsia="zh-CN"/>
        </w:rPr>
        <w:t>成都市住宅专项维修资金管理办法</w:t>
      </w:r>
      <w:r>
        <w:rPr>
          <w:rFonts w:hint="eastAsia"/>
          <w:sz w:val="28"/>
          <w:szCs w:val="28"/>
        </w:rPr>
        <w:t>》等法律法规规定。</w:t>
      </w:r>
    </w:p>
    <w:p>
      <w:pPr>
        <w:numPr>
          <w:ilvl w:val="0"/>
          <w:numId w:val="1"/>
        </w:numPr>
        <w:tabs>
          <w:tab w:val="left" w:pos="0"/>
          <w:tab w:val="clear" w:pos="1575"/>
        </w:tabs>
        <w:ind w:left="0" w:firstLine="570"/>
        <w:rPr>
          <w:sz w:val="28"/>
          <w:szCs w:val="28"/>
        </w:rPr>
      </w:pPr>
      <w:r>
        <w:rPr>
          <w:rFonts w:hint="eastAsia"/>
          <w:sz w:val="28"/>
          <w:szCs w:val="28"/>
        </w:rPr>
        <w:t>已经制定《成都市</w:t>
      </w:r>
      <w:r>
        <w:rPr>
          <w:rFonts w:hint="eastAsia"/>
          <w:sz w:val="28"/>
          <w:szCs w:val="28"/>
          <w:lang w:val="en-US" w:eastAsia="zh-CN"/>
        </w:rPr>
        <w:t>住宅</w:t>
      </w:r>
      <w:r>
        <w:rPr>
          <w:rFonts w:hint="eastAsia"/>
          <w:sz w:val="28"/>
          <w:szCs w:val="28"/>
        </w:rPr>
        <w:t>专项维修资金使用方案》并经过资金列支范围内专有部分占相关建筑面积三分之二以上且占人数三分之二以上的业主同意，程序合法。</w:t>
      </w:r>
    </w:p>
    <w:p>
      <w:pPr>
        <w:numPr>
          <w:ilvl w:val="0"/>
          <w:numId w:val="1"/>
        </w:numPr>
        <w:tabs>
          <w:tab w:val="left" w:pos="0"/>
          <w:tab w:val="clear" w:pos="1575"/>
        </w:tabs>
        <w:ind w:left="0" w:firstLine="570"/>
        <w:rPr>
          <w:sz w:val="28"/>
          <w:szCs w:val="28"/>
        </w:rPr>
      </w:pPr>
      <w:r>
        <w:rPr>
          <w:rFonts w:hint="eastAsia"/>
          <w:sz w:val="28"/>
          <w:szCs w:val="28"/>
        </w:rPr>
        <w:t>提交资料及填报内容真实、合法、有效。如有不实，承诺由申请人承担法律后果。</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r>
        <w:rPr>
          <w:sz w:val="28"/>
          <w:szCs w:val="28"/>
        </w:rPr>
        <w:t xml:space="preserve">                                   </w:t>
      </w:r>
      <w:r>
        <w:rPr>
          <w:rFonts w:hint="eastAsia"/>
          <w:sz w:val="28"/>
          <w:szCs w:val="28"/>
        </w:rPr>
        <w:t>承诺人：</w:t>
      </w:r>
    </w:p>
    <w:p>
      <w:pPr>
        <w:rPr>
          <w:sz w:val="28"/>
          <w:szCs w:val="28"/>
        </w:rPr>
      </w:pPr>
      <w:r>
        <w:rPr>
          <w:sz w:val="28"/>
          <w:szCs w:val="28"/>
        </w:rPr>
        <w:t xml:space="preserve">                                                 </w:t>
      </w:r>
      <w:r>
        <w:rPr>
          <w:rFonts w:hint="eastAsia"/>
          <w:sz w:val="28"/>
          <w:szCs w:val="28"/>
        </w:rPr>
        <w:t>（盖章）</w:t>
      </w:r>
    </w:p>
    <w:p>
      <w:pPr>
        <w:rPr>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p/>
    <w:p/>
    <w:p>
      <w:pPr>
        <w:pStyle w:val="41"/>
        <w:tabs>
          <w:tab w:val="left" w:pos="3960"/>
        </w:tabs>
        <w:jc w:val="center"/>
        <w:rPr>
          <w:rFonts w:ascii="黑体" w:hAnsi="宋体" w:eastAsia="黑体" w:cs="宋体"/>
          <w:kern w:val="0"/>
          <w:sz w:val="28"/>
          <w:szCs w:val="28"/>
        </w:rPr>
      </w:pPr>
      <w:bookmarkStart w:id="0" w:name="_Toc439239634"/>
    </w:p>
    <w:p>
      <w:pPr>
        <w:pStyle w:val="41"/>
        <w:tabs>
          <w:tab w:val="left" w:pos="3960"/>
        </w:tabs>
        <w:jc w:val="center"/>
        <w:rPr>
          <w:rFonts w:ascii="黑体" w:hAnsi="宋体" w:eastAsia="黑体" w:cs="宋体"/>
          <w:kern w:val="0"/>
          <w:sz w:val="28"/>
          <w:szCs w:val="28"/>
        </w:rPr>
      </w:pPr>
    </w:p>
    <w:bookmarkEnd w:id="0"/>
    <w:p>
      <w:pPr>
        <w:jc w:val="center"/>
        <w:rPr>
          <w:sz w:val="24"/>
        </w:rPr>
      </w:pPr>
    </w:p>
    <w:p>
      <w:pPr>
        <w:jc w:val="center"/>
        <w:rPr>
          <w:sz w:val="24"/>
        </w:rPr>
      </w:pPr>
    </w:p>
    <w:p>
      <w:pPr>
        <w:jc w:val="center"/>
        <w:rPr>
          <w:sz w:val="24"/>
        </w:rPr>
        <w:sectPr>
          <w:footerReference r:id="rId4" w:type="first"/>
          <w:footerReference r:id="rId3" w:type="default"/>
          <w:pgSz w:w="11906" w:h="16838"/>
          <w:pgMar w:top="1440" w:right="1080" w:bottom="1440" w:left="1080" w:header="851" w:footer="992" w:gutter="0"/>
          <w:cols w:space="720" w:num="1"/>
          <w:titlePg/>
          <w:docGrid w:type="lines" w:linePitch="312" w:charSpace="0"/>
        </w:sectPr>
      </w:pPr>
    </w:p>
    <w:p>
      <w:pPr>
        <w:pStyle w:val="41"/>
        <w:tabs>
          <w:tab w:val="left" w:pos="3960"/>
        </w:tabs>
        <w:jc w:val="center"/>
        <w:rPr>
          <w:rFonts w:ascii="黑体" w:hAnsi="宋体" w:eastAsia="黑体" w:cs="宋体"/>
          <w:kern w:val="0"/>
          <w:sz w:val="28"/>
          <w:szCs w:val="28"/>
        </w:rPr>
      </w:pPr>
      <w:bookmarkStart w:id="1" w:name="_Toc439239639"/>
      <w:r>
        <w:rPr>
          <w:rFonts w:hint="eastAsia" w:ascii="黑体" w:hAnsi="宋体" w:eastAsia="黑体" w:cs="宋体"/>
          <w:kern w:val="0"/>
          <w:sz w:val="28"/>
          <w:szCs w:val="28"/>
        </w:rPr>
        <w:t>成都市</w:t>
      </w:r>
      <w:r>
        <w:rPr>
          <w:rFonts w:hint="eastAsia" w:ascii="黑体" w:hAnsi="宋体" w:eastAsia="黑体" w:cs="宋体"/>
          <w:kern w:val="0"/>
          <w:sz w:val="28"/>
          <w:szCs w:val="28"/>
          <w:lang w:val="en-US" w:eastAsia="zh-CN"/>
        </w:rPr>
        <w:t>住宅</w:t>
      </w:r>
      <w:r>
        <w:rPr>
          <w:rFonts w:hint="eastAsia" w:ascii="黑体" w:hAnsi="宋体" w:eastAsia="黑体" w:cs="宋体"/>
          <w:kern w:val="0"/>
          <w:sz w:val="28"/>
          <w:szCs w:val="28"/>
        </w:rPr>
        <w:t>专项维修资金使用</w:t>
      </w:r>
    </w:p>
    <w:p>
      <w:pPr>
        <w:pStyle w:val="41"/>
        <w:tabs>
          <w:tab w:val="left" w:pos="3960"/>
        </w:tabs>
        <w:jc w:val="center"/>
        <w:rPr>
          <w:rFonts w:ascii="黑体" w:hAnsi="宋体" w:eastAsia="黑体" w:cs="宋体"/>
          <w:kern w:val="0"/>
          <w:sz w:val="28"/>
          <w:szCs w:val="28"/>
        </w:rPr>
      </w:pPr>
      <w:r>
        <w:rPr>
          <w:rFonts w:hint="eastAsia" w:ascii="黑体" w:hAnsi="宋体" w:eastAsia="黑体" w:cs="宋体"/>
          <w:kern w:val="0"/>
          <w:sz w:val="28"/>
          <w:szCs w:val="28"/>
        </w:rPr>
        <w:t>业主表决（短信、邮件）意见确认表</w:t>
      </w:r>
    </w:p>
    <w:tbl>
      <w:tblPr>
        <w:tblStyle w:val="21"/>
        <w:tblpPr w:leftFromText="180" w:rightFromText="180" w:vertAnchor="text" w:horzAnchor="margin" w:tblpY="41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9"/>
        <w:gridCol w:w="1573"/>
        <w:gridCol w:w="6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3452" w:type="dxa"/>
            <w:gridSpan w:val="2"/>
          </w:tcPr>
          <w:p>
            <w:pPr>
              <w:pStyle w:val="41"/>
              <w:tabs>
                <w:tab w:val="left" w:pos="3960"/>
              </w:tabs>
              <w:jc w:val="center"/>
              <w:rPr>
                <w:rFonts w:ascii="黑体" w:hAnsi="宋体" w:eastAsia="黑体" w:cs="宋体"/>
                <w:kern w:val="0"/>
                <w:szCs w:val="21"/>
              </w:rPr>
            </w:pPr>
            <w:r>
              <w:rPr>
                <w:rFonts w:hint="eastAsia"/>
                <w:kern w:val="0"/>
                <w:szCs w:val="21"/>
              </w:rPr>
              <w:t>表决内容</w:t>
            </w:r>
          </w:p>
        </w:tc>
        <w:tc>
          <w:tcPr>
            <w:tcW w:w="6402" w:type="dxa"/>
          </w:tcPr>
          <w:p>
            <w:pPr>
              <w:pStyle w:val="41"/>
              <w:tabs>
                <w:tab w:val="left" w:pos="3960"/>
              </w:tabs>
              <w:rPr>
                <w:rFonts w:ascii="黑体" w:hAnsi="宋体" w:eastAsia="黑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3452" w:type="dxa"/>
            <w:gridSpan w:val="2"/>
          </w:tcPr>
          <w:p>
            <w:pPr>
              <w:jc w:val="center"/>
              <w:rPr>
                <w:kern w:val="0"/>
                <w:szCs w:val="21"/>
              </w:rPr>
            </w:pPr>
            <w:r>
              <w:rPr>
                <w:rFonts w:hint="eastAsia"/>
                <w:kern w:val="0"/>
                <w:szCs w:val="21"/>
              </w:rPr>
              <w:t>短信回复的手机号码</w:t>
            </w:r>
          </w:p>
          <w:p>
            <w:pPr>
              <w:pStyle w:val="41"/>
              <w:tabs>
                <w:tab w:val="left" w:pos="3960"/>
              </w:tabs>
              <w:jc w:val="center"/>
              <w:rPr>
                <w:rFonts w:ascii="黑体" w:hAnsi="宋体" w:eastAsia="黑体" w:cs="宋体"/>
                <w:kern w:val="0"/>
                <w:szCs w:val="21"/>
              </w:rPr>
            </w:pPr>
            <w:r>
              <w:rPr>
                <w:rFonts w:hint="eastAsia"/>
                <w:kern w:val="0"/>
                <w:szCs w:val="21"/>
              </w:rPr>
              <w:t>（限定一个号码）：</w:t>
            </w:r>
          </w:p>
        </w:tc>
        <w:tc>
          <w:tcPr>
            <w:tcW w:w="6402" w:type="dxa"/>
          </w:tcPr>
          <w:p>
            <w:pPr>
              <w:pStyle w:val="41"/>
              <w:tabs>
                <w:tab w:val="left" w:pos="3960"/>
              </w:tabs>
              <w:rPr>
                <w:rFonts w:ascii="黑体" w:hAnsi="宋体" w:eastAsia="黑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3452" w:type="dxa"/>
            <w:gridSpan w:val="2"/>
          </w:tcPr>
          <w:p>
            <w:pPr>
              <w:jc w:val="center"/>
              <w:rPr>
                <w:kern w:val="0"/>
                <w:szCs w:val="21"/>
              </w:rPr>
            </w:pPr>
            <w:r>
              <w:rPr>
                <w:rFonts w:hint="eastAsia"/>
                <w:kern w:val="0"/>
                <w:szCs w:val="21"/>
              </w:rPr>
              <w:t>邮件回复的电子邮箱地址</w:t>
            </w:r>
          </w:p>
          <w:p>
            <w:pPr>
              <w:pStyle w:val="41"/>
              <w:tabs>
                <w:tab w:val="left" w:pos="3960"/>
              </w:tabs>
              <w:jc w:val="center"/>
              <w:rPr>
                <w:rFonts w:ascii="黑体" w:hAnsi="宋体" w:eastAsia="黑体" w:cs="宋体"/>
                <w:kern w:val="0"/>
                <w:szCs w:val="21"/>
              </w:rPr>
            </w:pPr>
            <w:r>
              <w:rPr>
                <w:rFonts w:hint="eastAsia"/>
                <w:kern w:val="0"/>
                <w:szCs w:val="21"/>
              </w:rPr>
              <w:t>（限定一个地址）：</w:t>
            </w:r>
          </w:p>
        </w:tc>
        <w:tc>
          <w:tcPr>
            <w:tcW w:w="6402" w:type="dxa"/>
          </w:tcPr>
          <w:p>
            <w:pPr>
              <w:pStyle w:val="41"/>
              <w:tabs>
                <w:tab w:val="left" w:pos="3960"/>
              </w:tabs>
              <w:rPr>
                <w:rFonts w:ascii="黑体" w:hAnsi="宋体" w:eastAsia="黑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3452" w:type="dxa"/>
            <w:gridSpan w:val="2"/>
          </w:tcPr>
          <w:p>
            <w:pPr>
              <w:pStyle w:val="41"/>
              <w:tabs>
                <w:tab w:val="left" w:pos="3960"/>
              </w:tabs>
              <w:jc w:val="center"/>
              <w:rPr>
                <w:kern w:val="0"/>
                <w:szCs w:val="21"/>
              </w:rPr>
            </w:pPr>
            <w:r>
              <w:rPr>
                <w:rFonts w:hint="eastAsia"/>
                <w:kern w:val="0"/>
                <w:szCs w:val="21"/>
              </w:rPr>
              <w:t>本次维修项目</w:t>
            </w:r>
          </w:p>
          <w:p>
            <w:pPr>
              <w:pStyle w:val="41"/>
              <w:tabs>
                <w:tab w:val="left" w:pos="3960"/>
              </w:tabs>
              <w:jc w:val="center"/>
              <w:rPr>
                <w:rFonts w:ascii="黑体" w:hAnsi="宋体" w:eastAsia="黑体" w:cs="宋体"/>
                <w:kern w:val="0"/>
                <w:szCs w:val="21"/>
              </w:rPr>
            </w:pPr>
            <w:r>
              <w:rPr>
                <w:rFonts w:hint="eastAsia"/>
                <w:kern w:val="0"/>
                <w:szCs w:val="21"/>
              </w:rPr>
              <w:t>涉及的业主范围</w:t>
            </w:r>
          </w:p>
        </w:tc>
        <w:tc>
          <w:tcPr>
            <w:tcW w:w="6402" w:type="dxa"/>
          </w:tcPr>
          <w:p>
            <w:pPr>
              <w:pStyle w:val="41"/>
              <w:tabs>
                <w:tab w:val="left" w:pos="3960"/>
              </w:tabs>
              <w:rPr>
                <w:rFonts w:ascii="黑体" w:hAnsi="宋体" w:eastAsia="黑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trPr>
        <w:tc>
          <w:tcPr>
            <w:tcW w:w="3452" w:type="dxa"/>
            <w:gridSpan w:val="2"/>
          </w:tcPr>
          <w:p>
            <w:pPr>
              <w:pStyle w:val="41"/>
              <w:tabs>
                <w:tab w:val="left" w:pos="3960"/>
              </w:tabs>
              <w:jc w:val="center"/>
              <w:rPr>
                <w:rFonts w:ascii="黑体" w:hAnsi="宋体" w:eastAsia="黑体" w:cs="宋体"/>
                <w:kern w:val="0"/>
                <w:szCs w:val="21"/>
              </w:rPr>
            </w:pPr>
            <w:r>
              <w:rPr>
                <w:rFonts w:hint="eastAsia"/>
                <w:kern w:val="0"/>
                <w:szCs w:val="21"/>
              </w:rPr>
              <w:t>业主手机短信表决结果</w:t>
            </w:r>
          </w:p>
        </w:tc>
        <w:tc>
          <w:tcPr>
            <w:tcW w:w="6402" w:type="dxa"/>
          </w:tcPr>
          <w:p>
            <w:pPr>
              <w:rPr>
                <w:kern w:val="0"/>
                <w:szCs w:val="21"/>
              </w:rPr>
            </w:pPr>
            <w:r>
              <w:rPr>
                <w:rFonts w:hint="eastAsia"/>
                <w:kern w:val="0"/>
                <w:szCs w:val="21"/>
              </w:rPr>
              <w:t>发送票数：</w:t>
            </w:r>
            <w:r>
              <w:rPr>
                <w:kern w:val="0"/>
                <w:szCs w:val="21"/>
                <w:u w:val="single"/>
              </w:rPr>
              <w:t xml:space="preserve">         </w:t>
            </w:r>
            <w:r>
              <w:rPr>
                <w:rFonts w:hint="eastAsia"/>
                <w:kern w:val="0"/>
                <w:szCs w:val="21"/>
              </w:rPr>
              <w:t>票，“同意”</w:t>
            </w:r>
            <w:r>
              <w:rPr>
                <w:kern w:val="0"/>
                <w:szCs w:val="21"/>
                <w:u w:val="single"/>
              </w:rPr>
              <w:t xml:space="preserve">          </w:t>
            </w:r>
            <w:r>
              <w:rPr>
                <w:rFonts w:hint="eastAsia"/>
                <w:kern w:val="0"/>
                <w:szCs w:val="21"/>
              </w:rPr>
              <w:t>票；</w:t>
            </w:r>
          </w:p>
          <w:p>
            <w:pPr>
              <w:pStyle w:val="41"/>
              <w:tabs>
                <w:tab w:val="left" w:pos="3960"/>
              </w:tabs>
              <w:rPr>
                <w:rFonts w:ascii="黑体" w:hAnsi="宋体" w:eastAsia="黑体" w:cs="宋体"/>
                <w:kern w:val="0"/>
                <w:szCs w:val="21"/>
              </w:rPr>
            </w:pPr>
            <w:r>
              <w:rPr>
                <w:rFonts w:hint="eastAsia"/>
                <w:kern w:val="0"/>
                <w:szCs w:val="21"/>
              </w:rPr>
              <w:t>“不同意”</w:t>
            </w:r>
            <w:r>
              <w:rPr>
                <w:kern w:val="0"/>
                <w:szCs w:val="21"/>
                <w:u w:val="single"/>
              </w:rPr>
              <w:t xml:space="preserve">          </w:t>
            </w:r>
            <w:r>
              <w:rPr>
                <w:rFonts w:hint="eastAsia"/>
                <w:kern w:val="0"/>
                <w:szCs w:val="21"/>
              </w:rPr>
              <w:t>票；未表决</w:t>
            </w:r>
            <w:r>
              <w:rPr>
                <w:kern w:val="0"/>
                <w:szCs w:val="21"/>
                <w:u w:val="single"/>
              </w:rPr>
              <w:t xml:space="preserve">         </w:t>
            </w:r>
            <w:r>
              <w:rPr>
                <w:rFonts w:hint="eastAsia"/>
                <w:kern w:val="0"/>
                <w:szCs w:val="21"/>
              </w:rPr>
              <w:t>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trPr>
        <w:tc>
          <w:tcPr>
            <w:tcW w:w="3452" w:type="dxa"/>
            <w:gridSpan w:val="2"/>
          </w:tcPr>
          <w:p>
            <w:pPr>
              <w:pStyle w:val="41"/>
              <w:tabs>
                <w:tab w:val="left" w:pos="3960"/>
              </w:tabs>
              <w:jc w:val="center"/>
              <w:rPr>
                <w:rFonts w:ascii="黑体" w:hAnsi="宋体" w:eastAsia="黑体" w:cs="宋体"/>
                <w:kern w:val="0"/>
                <w:szCs w:val="21"/>
              </w:rPr>
            </w:pPr>
            <w:r>
              <w:rPr>
                <w:rFonts w:hint="eastAsia"/>
                <w:kern w:val="0"/>
                <w:szCs w:val="21"/>
              </w:rPr>
              <w:t>业主电子邮件表决同意户数</w:t>
            </w:r>
          </w:p>
        </w:tc>
        <w:tc>
          <w:tcPr>
            <w:tcW w:w="6402" w:type="dxa"/>
          </w:tcPr>
          <w:p>
            <w:pPr>
              <w:rPr>
                <w:kern w:val="0"/>
                <w:szCs w:val="21"/>
              </w:rPr>
            </w:pPr>
            <w:r>
              <w:rPr>
                <w:rFonts w:hint="eastAsia"/>
                <w:kern w:val="0"/>
                <w:szCs w:val="21"/>
              </w:rPr>
              <w:t>发送票数：</w:t>
            </w:r>
            <w:r>
              <w:rPr>
                <w:kern w:val="0"/>
                <w:szCs w:val="21"/>
                <w:u w:val="single"/>
              </w:rPr>
              <w:t xml:space="preserve">         </w:t>
            </w:r>
            <w:r>
              <w:rPr>
                <w:rFonts w:hint="eastAsia"/>
                <w:kern w:val="0"/>
                <w:szCs w:val="21"/>
              </w:rPr>
              <w:t>票，“同意”</w:t>
            </w:r>
            <w:r>
              <w:rPr>
                <w:kern w:val="0"/>
                <w:szCs w:val="21"/>
                <w:u w:val="single"/>
              </w:rPr>
              <w:t xml:space="preserve">          </w:t>
            </w:r>
            <w:r>
              <w:rPr>
                <w:rFonts w:hint="eastAsia"/>
                <w:kern w:val="0"/>
                <w:szCs w:val="21"/>
              </w:rPr>
              <w:t>票；</w:t>
            </w:r>
          </w:p>
          <w:p>
            <w:pPr>
              <w:pStyle w:val="41"/>
              <w:tabs>
                <w:tab w:val="left" w:pos="3960"/>
              </w:tabs>
              <w:rPr>
                <w:rFonts w:ascii="黑体" w:hAnsi="宋体" w:eastAsia="黑体" w:cs="宋体"/>
                <w:kern w:val="0"/>
                <w:szCs w:val="21"/>
              </w:rPr>
            </w:pPr>
            <w:r>
              <w:rPr>
                <w:rFonts w:hint="eastAsia"/>
                <w:kern w:val="0"/>
                <w:szCs w:val="21"/>
              </w:rPr>
              <w:t>“不同意”</w:t>
            </w:r>
            <w:r>
              <w:rPr>
                <w:kern w:val="0"/>
                <w:szCs w:val="21"/>
                <w:u w:val="single"/>
              </w:rPr>
              <w:t xml:space="preserve">          </w:t>
            </w:r>
            <w:r>
              <w:rPr>
                <w:rFonts w:hint="eastAsia"/>
                <w:kern w:val="0"/>
                <w:szCs w:val="21"/>
              </w:rPr>
              <w:t>票；未表决</w:t>
            </w:r>
            <w:r>
              <w:rPr>
                <w:kern w:val="0"/>
                <w:szCs w:val="21"/>
                <w:u w:val="single"/>
              </w:rPr>
              <w:t xml:space="preserve">         </w:t>
            </w:r>
            <w:r>
              <w:rPr>
                <w:rFonts w:hint="eastAsia"/>
                <w:kern w:val="0"/>
                <w:szCs w:val="21"/>
              </w:rPr>
              <w:t>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4" w:hRule="atLeast"/>
        </w:trPr>
        <w:tc>
          <w:tcPr>
            <w:tcW w:w="9854" w:type="dxa"/>
            <w:gridSpan w:val="3"/>
          </w:tcPr>
          <w:p>
            <w:pPr>
              <w:jc w:val="left"/>
              <w:rPr>
                <w:kern w:val="0"/>
                <w:szCs w:val="21"/>
              </w:rPr>
            </w:pPr>
            <w:r>
              <w:rPr>
                <w:rFonts w:hint="eastAsia"/>
                <w:kern w:val="0"/>
                <w:szCs w:val="21"/>
              </w:rPr>
              <w:t>资金使用申请人意见：</w:t>
            </w:r>
          </w:p>
          <w:p>
            <w:pPr>
              <w:jc w:val="left"/>
              <w:rPr>
                <w:kern w:val="0"/>
                <w:szCs w:val="21"/>
              </w:rPr>
            </w:pPr>
            <w:r>
              <w:rPr>
                <w:rFonts w:hint="eastAsia"/>
                <w:kern w:val="0"/>
                <w:szCs w:val="21"/>
              </w:rPr>
              <w:t>经办人签字：</w:t>
            </w:r>
          </w:p>
          <w:p>
            <w:pPr>
              <w:ind w:right="480" w:firstLine="5565" w:firstLineChars="2650"/>
              <w:rPr>
                <w:kern w:val="0"/>
                <w:szCs w:val="21"/>
              </w:rPr>
            </w:pPr>
            <w:r>
              <w:rPr>
                <w:rFonts w:hint="eastAsia"/>
                <w:kern w:val="0"/>
                <w:szCs w:val="21"/>
              </w:rPr>
              <w:t>（申请单位盖章）</w:t>
            </w:r>
          </w:p>
          <w:p>
            <w:pPr>
              <w:pStyle w:val="41"/>
              <w:tabs>
                <w:tab w:val="left" w:pos="1725"/>
              </w:tabs>
              <w:jc w:val="right"/>
              <w:rPr>
                <w:rFonts w:ascii="黑体" w:hAnsi="宋体" w:eastAsia="黑体" w:cs="宋体"/>
                <w:kern w:val="0"/>
                <w:szCs w:val="21"/>
              </w:rPr>
            </w:pPr>
            <w:r>
              <w:rPr>
                <w:rFonts w:hint="eastAsia"/>
                <w:kern w:val="0"/>
                <w:szCs w:val="21"/>
              </w:rPr>
              <w:t>年</w:t>
            </w:r>
            <w:r>
              <w:rPr>
                <w:kern w:val="0"/>
                <w:szCs w:val="21"/>
              </w:rPr>
              <w:t xml:space="preserve">   </w:t>
            </w:r>
            <w:r>
              <w:rPr>
                <w:rFonts w:hint="eastAsia"/>
                <w:kern w:val="0"/>
                <w:szCs w:val="21"/>
              </w:rPr>
              <w:t>月</w:t>
            </w:r>
            <w:r>
              <w:rPr>
                <w:kern w:val="0"/>
                <w:szCs w:val="21"/>
              </w:rPr>
              <w:t xml:space="preserve">   </w:t>
            </w:r>
            <w:r>
              <w:rPr>
                <w:rFonts w:hint="eastAsia"/>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8" w:hRule="atLeast"/>
        </w:trPr>
        <w:tc>
          <w:tcPr>
            <w:tcW w:w="9854" w:type="dxa"/>
            <w:gridSpan w:val="3"/>
          </w:tcPr>
          <w:p>
            <w:pPr>
              <w:rPr>
                <w:kern w:val="0"/>
                <w:szCs w:val="21"/>
              </w:rPr>
            </w:pPr>
            <w:r>
              <w:rPr>
                <w:rFonts w:hint="eastAsia"/>
                <w:kern w:val="0"/>
                <w:szCs w:val="21"/>
              </w:rPr>
              <w:t>业主委员会意见：</w:t>
            </w:r>
            <w:r>
              <w:rPr>
                <w:kern w:val="0"/>
                <w:szCs w:val="21"/>
              </w:rPr>
              <w:t xml:space="preserve"> </w:t>
            </w:r>
          </w:p>
          <w:p>
            <w:pPr>
              <w:ind w:firstLine="1050" w:firstLineChars="500"/>
              <w:rPr>
                <w:rFonts w:ascii="宋体"/>
                <w:kern w:val="0"/>
                <w:szCs w:val="21"/>
              </w:rPr>
            </w:pPr>
          </w:p>
          <w:p>
            <w:pPr>
              <w:jc w:val="left"/>
              <w:rPr>
                <w:rFonts w:ascii="宋体"/>
                <w:kern w:val="0"/>
                <w:szCs w:val="21"/>
              </w:rPr>
            </w:pPr>
            <w:r>
              <w:rPr>
                <w:kern w:val="0"/>
                <w:szCs w:val="21"/>
              </w:rPr>
              <w:t xml:space="preserve">                </w:t>
            </w:r>
          </w:p>
          <w:p>
            <w:pPr>
              <w:jc w:val="left"/>
              <w:rPr>
                <w:kern w:val="0"/>
                <w:szCs w:val="21"/>
              </w:rPr>
            </w:pPr>
            <w:r>
              <w:rPr>
                <w:rFonts w:hint="eastAsia" w:ascii="宋体" w:hAnsi="宋体"/>
                <w:kern w:val="0"/>
                <w:szCs w:val="21"/>
              </w:rPr>
              <w:t>主任</w:t>
            </w:r>
            <w:r>
              <w:rPr>
                <w:rFonts w:hint="eastAsia"/>
                <w:kern w:val="0"/>
                <w:szCs w:val="21"/>
              </w:rPr>
              <w:t>、</w:t>
            </w:r>
            <w:r>
              <w:rPr>
                <w:kern w:val="0"/>
                <w:szCs w:val="21"/>
              </w:rPr>
              <w:t xml:space="preserve"> </w:t>
            </w:r>
            <w:r>
              <w:rPr>
                <w:rFonts w:hint="eastAsia"/>
                <w:kern w:val="0"/>
                <w:szCs w:val="21"/>
              </w:rPr>
              <w:t>副主任及业主代表签字：</w:t>
            </w:r>
          </w:p>
          <w:p>
            <w:pPr>
              <w:ind w:right="480" w:firstLine="5460" w:firstLineChars="2600"/>
              <w:rPr>
                <w:kern w:val="0"/>
                <w:szCs w:val="21"/>
              </w:rPr>
            </w:pPr>
            <w:r>
              <w:rPr>
                <w:rFonts w:hint="eastAsia"/>
                <w:kern w:val="0"/>
                <w:szCs w:val="21"/>
              </w:rPr>
              <w:t>（业主委员会盖章）</w:t>
            </w:r>
          </w:p>
          <w:p>
            <w:pPr>
              <w:pStyle w:val="41"/>
              <w:tabs>
                <w:tab w:val="left" w:pos="3960"/>
              </w:tabs>
              <w:jc w:val="right"/>
              <w:rPr>
                <w:rFonts w:ascii="黑体" w:hAnsi="宋体" w:eastAsia="黑体" w:cs="宋体"/>
                <w:kern w:val="0"/>
                <w:szCs w:val="21"/>
              </w:rPr>
            </w:pPr>
            <w:r>
              <w:rPr>
                <w:rFonts w:hint="eastAsia"/>
                <w:kern w:val="0"/>
                <w:szCs w:val="21"/>
              </w:rPr>
              <w:t>年</w:t>
            </w:r>
            <w:r>
              <w:rPr>
                <w:kern w:val="0"/>
                <w:szCs w:val="21"/>
              </w:rPr>
              <w:t xml:space="preserve">   </w:t>
            </w:r>
            <w:r>
              <w:rPr>
                <w:rFonts w:hint="eastAsia"/>
                <w:kern w:val="0"/>
                <w:szCs w:val="21"/>
              </w:rPr>
              <w:t>月</w:t>
            </w:r>
            <w:r>
              <w:rPr>
                <w:kern w:val="0"/>
                <w:szCs w:val="21"/>
              </w:rPr>
              <w:t xml:space="preserve">   </w:t>
            </w:r>
            <w:r>
              <w:rPr>
                <w:rFonts w:hint="eastAsia"/>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9" w:hRule="atLeast"/>
        </w:trPr>
        <w:tc>
          <w:tcPr>
            <w:tcW w:w="9854" w:type="dxa"/>
            <w:gridSpan w:val="3"/>
          </w:tcPr>
          <w:p>
            <w:pPr>
              <w:rPr>
                <w:kern w:val="0"/>
                <w:szCs w:val="21"/>
              </w:rPr>
            </w:pPr>
            <w:r>
              <w:rPr>
                <w:rFonts w:hint="eastAsia"/>
                <w:kern w:val="0"/>
                <w:szCs w:val="21"/>
              </w:rPr>
              <w:t>社区居委会意见：</w:t>
            </w:r>
          </w:p>
          <w:p>
            <w:pPr>
              <w:rPr>
                <w:kern w:val="0"/>
                <w:szCs w:val="21"/>
              </w:rPr>
            </w:pPr>
          </w:p>
          <w:p>
            <w:pPr>
              <w:rPr>
                <w:kern w:val="0"/>
                <w:szCs w:val="21"/>
              </w:rPr>
            </w:pPr>
            <w:r>
              <w:rPr>
                <w:kern w:val="0"/>
                <w:szCs w:val="21"/>
              </w:rPr>
              <w:t xml:space="preserve">                                                        </w:t>
            </w:r>
          </w:p>
          <w:p>
            <w:pPr>
              <w:ind w:right="720"/>
              <w:rPr>
                <w:kern w:val="0"/>
                <w:szCs w:val="21"/>
              </w:rPr>
            </w:pPr>
            <w:r>
              <w:rPr>
                <w:kern w:val="0"/>
                <w:szCs w:val="21"/>
              </w:rPr>
              <w:t xml:space="preserve">                                                    </w:t>
            </w:r>
            <w:r>
              <w:rPr>
                <w:rFonts w:hint="eastAsia"/>
                <w:kern w:val="0"/>
                <w:szCs w:val="21"/>
              </w:rPr>
              <w:t>（社区居委会盖章）</w:t>
            </w:r>
          </w:p>
          <w:p>
            <w:pPr>
              <w:pStyle w:val="41"/>
              <w:tabs>
                <w:tab w:val="left" w:pos="3960"/>
              </w:tabs>
              <w:jc w:val="right"/>
              <w:rPr>
                <w:rFonts w:ascii="黑体" w:hAnsi="宋体" w:eastAsia="黑体" w:cs="宋体"/>
                <w:kern w:val="0"/>
                <w:szCs w:val="21"/>
              </w:rPr>
            </w:pPr>
            <w:r>
              <w:rPr>
                <w:rFonts w:hint="eastAsia"/>
                <w:kern w:val="0"/>
                <w:szCs w:val="21"/>
              </w:rPr>
              <w:t>年</w:t>
            </w:r>
            <w:r>
              <w:rPr>
                <w:kern w:val="0"/>
                <w:szCs w:val="21"/>
              </w:rPr>
              <w:t xml:space="preserve">   </w:t>
            </w:r>
            <w:r>
              <w:rPr>
                <w:rFonts w:hint="eastAsia"/>
                <w:kern w:val="0"/>
                <w:szCs w:val="21"/>
              </w:rPr>
              <w:t>月</w:t>
            </w:r>
            <w:r>
              <w:rPr>
                <w:kern w:val="0"/>
                <w:szCs w:val="21"/>
              </w:rPr>
              <w:t xml:space="preserve">   </w:t>
            </w:r>
            <w:r>
              <w:rPr>
                <w:rFonts w:hint="eastAsia"/>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3" w:hRule="atLeast"/>
        </w:trPr>
        <w:tc>
          <w:tcPr>
            <w:tcW w:w="1879" w:type="dxa"/>
          </w:tcPr>
          <w:p>
            <w:pPr>
              <w:pStyle w:val="41"/>
              <w:tabs>
                <w:tab w:val="left" w:pos="3960"/>
              </w:tabs>
              <w:jc w:val="center"/>
              <w:rPr>
                <w:kern w:val="0"/>
                <w:szCs w:val="21"/>
              </w:rPr>
            </w:pPr>
          </w:p>
          <w:p>
            <w:pPr>
              <w:pStyle w:val="41"/>
              <w:tabs>
                <w:tab w:val="left" w:pos="3960"/>
              </w:tabs>
              <w:jc w:val="center"/>
              <w:rPr>
                <w:rFonts w:ascii="黑体" w:hAnsi="宋体" w:eastAsia="黑体" w:cs="宋体"/>
                <w:kern w:val="0"/>
                <w:szCs w:val="21"/>
              </w:rPr>
            </w:pPr>
            <w:r>
              <w:rPr>
                <w:rFonts w:hint="eastAsia"/>
                <w:kern w:val="0"/>
                <w:szCs w:val="21"/>
              </w:rPr>
              <w:t>备注</w:t>
            </w:r>
          </w:p>
        </w:tc>
        <w:tc>
          <w:tcPr>
            <w:tcW w:w="7975" w:type="dxa"/>
            <w:gridSpan w:val="2"/>
          </w:tcPr>
          <w:p>
            <w:pPr>
              <w:pStyle w:val="41"/>
              <w:tabs>
                <w:tab w:val="left" w:pos="3960"/>
              </w:tabs>
              <w:rPr>
                <w:rFonts w:ascii="黑体" w:hAnsi="宋体" w:eastAsia="黑体" w:cs="宋体"/>
                <w:b/>
                <w:kern w:val="0"/>
                <w:szCs w:val="21"/>
              </w:rPr>
            </w:pPr>
            <w:r>
              <w:rPr>
                <w:b/>
                <w:kern w:val="0"/>
                <w:szCs w:val="21"/>
              </w:rPr>
              <w:t>1</w:t>
            </w:r>
            <w:r>
              <w:rPr>
                <w:rFonts w:hint="eastAsia"/>
                <w:b/>
                <w:kern w:val="0"/>
                <w:szCs w:val="21"/>
              </w:rPr>
              <w:t>、选择手机短信回复和电子邮件回复方式征集业主意见的，需填报本表格。</w:t>
            </w:r>
            <w:r>
              <w:rPr>
                <w:b/>
                <w:kern w:val="0"/>
                <w:szCs w:val="21"/>
              </w:rPr>
              <w:t>2</w:t>
            </w:r>
            <w:r>
              <w:rPr>
                <w:rFonts w:hint="eastAsia"/>
                <w:b/>
                <w:kern w:val="0"/>
                <w:szCs w:val="21"/>
              </w:rPr>
              <w:t>、需附业主表决明细表格（含楼栋</w:t>
            </w:r>
            <w:r>
              <w:rPr>
                <w:b/>
                <w:kern w:val="0"/>
                <w:szCs w:val="21"/>
              </w:rPr>
              <w:t>-</w:t>
            </w:r>
            <w:r>
              <w:rPr>
                <w:rFonts w:hint="eastAsia"/>
                <w:b/>
                <w:kern w:val="0"/>
                <w:szCs w:val="21"/>
              </w:rPr>
              <w:t>单元</w:t>
            </w:r>
            <w:r>
              <w:rPr>
                <w:b/>
                <w:kern w:val="0"/>
                <w:szCs w:val="21"/>
              </w:rPr>
              <w:t>-</w:t>
            </w:r>
            <w:r>
              <w:rPr>
                <w:rFonts w:hint="eastAsia"/>
                <w:b/>
                <w:kern w:val="0"/>
                <w:szCs w:val="21"/>
              </w:rPr>
              <w:t>房号、业主姓名、表决选用方式、业主意见、日期、联系方式等内容）。</w:t>
            </w:r>
          </w:p>
        </w:tc>
      </w:tr>
    </w:tbl>
    <w:p/>
    <w:p>
      <w:pPr>
        <w:pStyle w:val="41"/>
        <w:tabs>
          <w:tab w:val="left" w:pos="3960"/>
        </w:tabs>
        <w:jc w:val="center"/>
        <w:rPr>
          <w:rFonts w:ascii="黑体" w:hAnsi="宋体" w:eastAsia="黑体" w:cs="宋体"/>
          <w:kern w:val="0"/>
          <w:sz w:val="28"/>
          <w:szCs w:val="28"/>
        </w:rPr>
      </w:pPr>
    </w:p>
    <w:bookmarkEnd w:id="1"/>
    <w:p>
      <w:pPr>
        <w:spacing w:line="360" w:lineRule="auto"/>
        <w:jc w:val="both"/>
        <w:rPr>
          <w:rFonts w:hint="eastAsia" w:ascii="黑体" w:eastAsia="黑体"/>
          <w:sz w:val="28"/>
          <w:szCs w:val="28"/>
        </w:rPr>
      </w:pPr>
    </w:p>
    <w:p>
      <w:pPr>
        <w:spacing w:line="360" w:lineRule="auto"/>
        <w:jc w:val="center"/>
        <w:rPr>
          <w:rFonts w:ascii="黑体" w:eastAsia="黑体"/>
          <w:sz w:val="28"/>
          <w:szCs w:val="28"/>
        </w:rPr>
      </w:pPr>
      <w:r>
        <w:rPr>
          <w:rFonts w:hint="eastAsia" w:ascii="黑体" w:eastAsia="黑体"/>
          <w:sz w:val="28"/>
          <w:szCs w:val="28"/>
        </w:rPr>
        <w:t>成都市</w:t>
      </w:r>
      <w:r>
        <w:rPr>
          <w:rFonts w:hint="eastAsia" w:ascii="黑体" w:eastAsia="黑体"/>
          <w:sz w:val="28"/>
          <w:szCs w:val="28"/>
          <w:lang w:val="en-US" w:eastAsia="zh-CN"/>
        </w:rPr>
        <w:t>住宅</w:t>
      </w:r>
      <w:r>
        <w:rPr>
          <w:rFonts w:hint="eastAsia" w:ascii="黑体" w:eastAsia="黑体"/>
          <w:sz w:val="28"/>
          <w:szCs w:val="28"/>
        </w:rPr>
        <w:t>专项维修资金维修项目</w:t>
      </w:r>
    </w:p>
    <w:p>
      <w:pPr>
        <w:spacing w:line="360" w:lineRule="auto"/>
        <w:jc w:val="center"/>
        <w:rPr>
          <w:rFonts w:ascii="黑体" w:eastAsia="黑体"/>
          <w:sz w:val="28"/>
          <w:szCs w:val="28"/>
        </w:rPr>
      </w:pPr>
      <w:r>
        <w:rPr>
          <w:rFonts w:hint="eastAsia" w:ascii="黑体" w:eastAsia="黑体"/>
          <w:sz w:val="28"/>
          <w:szCs w:val="28"/>
        </w:rPr>
        <w:t>验收结果公示</w:t>
      </w:r>
    </w:p>
    <w:p>
      <w:pPr>
        <w:spacing w:line="360" w:lineRule="auto"/>
        <w:jc w:val="center"/>
        <w:rPr>
          <w:rFonts w:ascii="黑体" w:eastAsia="黑体"/>
          <w:sz w:val="24"/>
        </w:rPr>
      </w:pPr>
    </w:p>
    <w:p>
      <w:pPr>
        <w:spacing w:line="360" w:lineRule="auto"/>
        <w:jc w:val="center"/>
        <w:rPr>
          <w:rFonts w:ascii="黑体" w:eastAsia="黑体"/>
          <w:sz w:val="24"/>
        </w:rPr>
      </w:pPr>
    </w:p>
    <w:p>
      <w:pPr>
        <w:spacing w:line="360" w:lineRule="auto"/>
        <w:rPr>
          <w:rFonts w:ascii="宋体"/>
          <w:sz w:val="24"/>
        </w:rPr>
      </w:pPr>
      <w:r>
        <w:rPr>
          <w:rFonts w:ascii="宋体" w:hAnsi="宋体"/>
          <w:sz w:val="24"/>
          <w:u w:val="single"/>
        </w:rPr>
        <w:t xml:space="preserve">       </w:t>
      </w:r>
      <w:r>
        <w:rPr>
          <w:rFonts w:hint="eastAsia" w:ascii="宋体" w:hAnsi="宋体"/>
          <w:sz w:val="24"/>
        </w:rPr>
        <w:t>（建筑区划名称）业主：</w:t>
      </w:r>
    </w:p>
    <w:p>
      <w:pPr>
        <w:spacing w:line="480" w:lineRule="auto"/>
        <w:rPr>
          <w:rFonts w:ascii="宋体"/>
          <w:sz w:val="24"/>
        </w:rPr>
      </w:pPr>
    </w:p>
    <w:p>
      <w:pPr>
        <w:spacing w:line="480" w:lineRule="auto"/>
        <w:ind w:firstLine="480" w:firstLineChars="200"/>
        <w:rPr>
          <w:rFonts w:ascii="宋体"/>
          <w:sz w:val="24"/>
        </w:rPr>
      </w:pPr>
      <w:r>
        <w:rPr>
          <w:rFonts w:ascii="宋体" w:hAnsi="宋体"/>
          <w:sz w:val="24"/>
          <w:u w:val="single"/>
        </w:rPr>
        <w:t xml:space="preserve">      </w:t>
      </w:r>
      <w:r>
        <w:rPr>
          <w:rFonts w:hint="eastAsia" w:ascii="宋体" w:hAnsi="宋体"/>
          <w:sz w:val="24"/>
        </w:rPr>
        <w:t>（工程项目名称）已于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日竣工。经</w:t>
      </w:r>
      <w:r>
        <w:rPr>
          <w:rFonts w:ascii="宋体" w:hAnsi="宋体"/>
          <w:sz w:val="24"/>
          <w:u w:val="single"/>
        </w:rPr>
        <w:t xml:space="preserve">        </w:t>
      </w:r>
      <w:r>
        <w:rPr>
          <w:rFonts w:hint="eastAsia" w:ascii="宋体" w:hAnsi="宋体"/>
          <w:sz w:val="24"/>
        </w:rPr>
        <w:t>验收通过，将于</w:t>
      </w:r>
      <w:r>
        <w:rPr>
          <w:rFonts w:ascii="宋体" w:hAnsi="宋体"/>
          <w:sz w:val="24"/>
          <w:u w:val="single"/>
        </w:rPr>
        <w:t xml:space="preserve">   </w:t>
      </w:r>
      <w:r>
        <w:rPr>
          <w:rFonts w:hint="eastAsia" w:ascii="宋体" w:hAnsi="宋体"/>
          <w:sz w:val="24"/>
        </w:rPr>
        <w:t>日内，由</w:t>
      </w:r>
      <w:r>
        <w:rPr>
          <w:rFonts w:ascii="宋体" w:hAnsi="宋体"/>
          <w:sz w:val="24"/>
          <w:u w:val="single"/>
        </w:rPr>
        <w:t xml:space="preserve">                                              </w:t>
      </w:r>
      <w:r>
        <w:rPr>
          <w:rFonts w:hint="eastAsia" w:ascii="宋体" w:hAnsi="宋体"/>
          <w:sz w:val="24"/>
        </w:rPr>
        <w:t>（资金使用申请人名称）申请房屋专项维修资金使用（决算）备案，</w:t>
      </w:r>
      <w:r>
        <w:rPr>
          <w:rFonts w:hint="eastAsia" w:ascii="宋体" w:hAnsi="宋体" w:cs="宋体"/>
          <w:kern w:val="0"/>
          <w:sz w:val="24"/>
        </w:rPr>
        <w:t>决算总金额为</w:t>
      </w:r>
      <w:r>
        <w:rPr>
          <w:rFonts w:ascii="宋体" w:hAnsi="宋体"/>
          <w:sz w:val="24"/>
          <w:u w:val="single"/>
        </w:rPr>
        <w:t xml:space="preserve">                             </w:t>
      </w:r>
      <w:r>
        <w:rPr>
          <w:rFonts w:ascii="宋体" w:hAnsi="宋体" w:cs="宋体"/>
          <w:kern w:val="0"/>
          <w:sz w:val="24"/>
        </w:rPr>
        <w:t xml:space="preserve">      </w:t>
      </w:r>
      <w:r>
        <w:rPr>
          <w:rFonts w:hint="eastAsia" w:ascii="宋体" w:hAnsi="宋体" w:cs="宋体"/>
          <w:kern w:val="0"/>
          <w:sz w:val="24"/>
        </w:rPr>
        <w:t>元</w:t>
      </w:r>
    </w:p>
    <w:p>
      <w:pPr>
        <w:spacing w:line="480" w:lineRule="auto"/>
        <w:rPr>
          <w:rFonts w:ascii="宋体"/>
          <w:sz w:val="24"/>
        </w:rPr>
      </w:pPr>
      <w:r>
        <w:rPr>
          <w:rFonts w:hint="eastAsia" w:ascii="宋体" w:hAnsi="宋体" w:cs="宋体"/>
          <w:kern w:val="0"/>
          <w:sz w:val="24"/>
        </w:rPr>
        <w:t>（大写：</w:t>
      </w:r>
      <w:r>
        <w:rPr>
          <w:rFonts w:ascii="宋体" w:hAnsi="宋体" w:cs="宋体"/>
          <w:kern w:val="0"/>
          <w:sz w:val="24"/>
        </w:rPr>
        <w:t xml:space="preserve">              </w:t>
      </w:r>
      <w:r>
        <w:rPr>
          <w:rFonts w:hint="eastAsia" w:ascii="宋体" w:hAnsi="宋体" w:cs="宋体"/>
          <w:kern w:val="0"/>
          <w:sz w:val="24"/>
        </w:rPr>
        <w:t>）</w:t>
      </w:r>
      <w:r>
        <w:rPr>
          <w:rFonts w:hint="eastAsia" w:ascii="宋体" w:hAnsi="宋体"/>
          <w:sz w:val="24"/>
        </w:rPr>
        <w:t>。</w:t>
      </w:r>
    </w:p>
    <w:p>
      <w:pPr>
        <w:spacing w:line="480" w:lineRule="auto"/>
        <w:rPr>
          <w:rFonts w:ascii="宋体"/>
          <w:sz w:val="24"/>
        </w:rPr>
      </w:pPr>
    </w:p>
    <w:p>
      <w:pPr>
        <w:spacing w:line="480" w:lineRule="auto"/>
        <w:ind w:firstLine="570"/>
        <w:rPr>
          <w:rFonts w:ascii="宋体"/>
          <w:sz w:val="24"/>
        </w:rPr>
      </w:pPr>
      <w:r>
        <w:rPr>
          <w:rFonts w:hint="eastAsia" w:ascii="宋体" w:hAnsi="宋体"/>
          <w:sz w:val="24"/>
        </w:rPr>
        <w:t>特此公示。</w:t>
      </w:r>
    </w:p>
    <w:p>
      <w:pPr>
        <w:spacing w:line="480" w:lineRule="auto"/>
        <w:ind w:firstLine="570"/>
        <w:rPr>
          <w:rFonts w:ascii="宋体"/>
          <w:sz w:val="24"/>
        </w:rPr>
      </w:pPr>
    </w:p>
    <w:p>
      <w:pPr>
        <w:spacing w:line="480" w:lineRule="auto"/>
        <w:ind w:firstLine="3688" w:firstLineChars="1537"/>
        <w:rPr>
          <w:rFonts w:ascii="宋体"/>
          <w:sz w:val="24"/>
        </w:rPr>
      </w:pPr>
      <w:r>
        <w:rPr>
          <w:rFonts w:hint="eastAsia" w:ascii="宋体"/>
          <w:sz w:val="24"/>
        </w:rPr>
        <w:t>联系人：</w:t>
      </w:r>
      <w:r>
        <w:rPr>
          <w:rFonts w:ascii="宋体"/>
          <w:sz w:val="24"/>
        </w:rPr>
        <w:t xml:space="preserve">      </w:t>
      </w:r>
      <w:r>
        <w:rPr>
          <w:rFonts w:hint="eastAsia" w:ascii="宋体"/>
          <w:sz w:val="24"/>
        </w:rPr>
        <w:t>联系电话：</w:t>
      </w:r>
      <w:r>
        <w:rPr>
          <w:rFonts w:ascii="宋体"/>
          <w:sz w:val="24"/>
        </w:rPr>
        <w:t xml:space="preserve">      </w:t>
      </w:r>
    </w:p>
    <w:p>
      <w:pPr>
        <w:spacing w:line="480" w:lineRule="auto"/>
        <w:ind w:firstLine="570"/>
        <w:rPr>
          <w:rFonts w:ascii="宋体"/>
          <w:sz w:val="24"/>
        </w:rPr>
      </w:pPr>
    </w:p>
    <w:p>
      <w:pPr>
        <w:wordWrap w:val="0"/>
        <w:spacing w:line="360" w:lineRule="auto"/>
        <w:ind w:right="-21" w:firstLine="1560" w:firstLineChars="650"/>
        <w:jc w:val="right"/>
        <w:rPr>
          <w:rFonts w:ascii="宋体"/>
          <w:sz w:val="24"/>
        </w:rPr>
      </w:pPr>
      <w:r>
        <w:rPr>
          <w:rFonts w:hint="eastAsia" w:ascii="宋体" w:hAnsi="宋体"/>
          <w:sz w:val="24"/>
        </w:rPr>
        <w:t>资金使用申请人</w:t>
      </w:r>
      <w:r>
        <w:rPr>
          <w:rFonts w:ascii="宋体" w:hAnsi="宋体"/>
          <w:sz w:val="24"/>
        </w:rPr>
        <w:t xml:space="preserve"> </w:t>
      </w:r>
      <w:r>
        <w:rPr>
          <w:rFonts w:hint="eastAsia" w:ascii="宋体" w:hAnsi="宋体"/>
          <w:sz w:val="24"/>
        </w:rPr>
        <w:t>：</w:t>
      </w:r>
      <w:r>
        <w:rPr>
          <w:rFonts w:ascii="宋体" w:hAnsi="宋体"/>
          <w:sz w:val="24"/>
          <w:u w:val="single"/>
        </w:rPr>
        <w:t xml:space="preserve">                </w:t>
      </w:r>
      <w:r>
        <w:rPr>
          <w:rFonts w:hint="eastAsia" w:ascii="宋体" w:hAnsi="宋体"/>
          <w:sz w:val="24"/>
        </w:rPr>
        <w:t>（签章）</w:t>
      </w:r>
    </w:p>
    <w:p>
      <w:pPr>
        <w:spacing w:line="360" w:lineRule="auto"/>
        <w:ind w:right="539" w:firstLine="1560" w:firstLineChars="650"/>
        <w:jc w:val="right"/>
        <w:rPr>
          <w:rFonts w:asci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pStyle w:val="40"/>
        <w:spacing w:line="360" w:lineRule="auto"/>
        <w:ind w:left="241" w:leftChars="115" w:right="-510" w:rightChars="-243" w:firstLine="5760" w:firstLineChars="2400"/>
        <w:rPr>
          <w:sz w:val="24"/>
        </w:rPr>
      </w:pPr>
      <w:r>
        <w:rPr>
          <w:sz w:val="24"/>
        </w:rPr>
        <w:t xml:space="preserve">      </w:t>
      </w:r>
      <w:r>
        <w:rPr>
          <w:rFonts w:hint="eastAsia"/>
          <w:sz w:val="24"/>
        </w:rPr>
        <w:t>公示期为</w:t>
      </w:r>
      <w:r>
        <w:rPr>
          <w:sz w:val="24"/>
        </w:rPr>
        <w:t>5</w:t>
      </w:r>
      <w:r>
        <w:rPr>
          <w:rFonts w:hint="eastAsia"/>
          <w:sz w:val="24"/>
        </w:rPr>
        <w:t>日</w:t>
      </w:r>
    </w:p>
    <w:p/>
    <w:p>
      <w:pPr>
        <w:spacing w:line="360" w:lineRule="auto"/>
        <w:rPr>
          <w:rFonts w:ascii="宋体"/>
          <w:szCs w:val="21"/>
        </w:rPr>
      </w:pPr>
    </w:p>
    <w:p>
      <w:pPr>
        <w:spacing w:line="360" w:lineRule="auto"/>
        <w:rPr>
          <w:rFonts w:ascii="宋体"/>
          <w:szCs w:val="21"/>
        </w:rPr>
      </w:pPr>
      <w:r>
        <w:rPr>
          <w:rFonts w:hint="eastAsia" w:ascii="宋体" w:hAnsi="宋体"/>
          <w:szCs w:val="21"/>
        </w:rPr>
        <w:t>备注：</w:t>
      </w:r>
      <w:r>
        <w:rPr>
          <w:rFonts w:ascii="宋体" w:hAnsi="宋体"/>
          <w:szCs w:val="21"/>
        </w:rPr>
        <w:t>1</w:t>
      </w:r>
      <w:r>
        <w:rPr>
          <w:rFonts w:hint="eastAsia" w:ascii="宋体" w:hAnsi="宋体"/>
          <w:szCs w:val="21"/>
        </w:rPr>
        <w:t>、需同时将《成都市</w:t>
      </w:r>
      <w:r>
        <w:rPr>
          <w:rFonts w:hint="eastAsia" w:ascii="宋体" w:hAnsi="宋体"/>
          <w:szCs w:val="21"/>
          <w:lang w:val="en-US" w:eastAsia="zh-CN"/>
        </w:rPr>
        <w:t>住宅</w:t>
      </w:r>
      <w:r>
        <w:rPr>
          <w:rFonts w:hint="eastAsia" w:ascii="宋体" w:hAnsi="宋体"/>
          <w:szCs w:val="21"/>
        </w:rPr>
        <w:t>专项维修资金使用工程验收意见表》进行公告；</w:t>
      </w:r>
    </w:p>
    <w:p>
      <w:pPr>
        <w:spacing w:line="360" w:lineRule="auto"/>
        <w:rPr>
          <w:rFonts w:ascii="宋体" w:cs="宋体"/>
          <w:color w:val="333333"/>
          <w:kern w:val="0"/>
          <w:szCs w:val="21"/>
        </w:rPr>
      </w:pPr>
      <w:r>
        <w:rPr>
          <w:rFonts w:ascii="宋体" w:hAnsi="宋体"/>
          <w:szCs w:val="21"/>
        </w:rPr>
        <w:t xml:space="preserve">      2</w:t>
      </w:r>
      <w:r>
        <w:rPr>
          <w:rFonts w:hint="eastAsia" w:ascii="宋体" w:hAnsi="宋体"/>
          <w:szCs w:val="21"/>
        </w:rPr>
        <w:t>、</w:t>
      </w:r>
      <w:r>
        <w:rPr>
          <w:rFonts w:hint="eastAsia" w:ascii="宋体" w:hAnsi="宋体" w:cs="宋体"/>
          <w:color w:val="333333"/>
          <w:kern w:val="0"/>
          <w:szCs w:val="21"/>
        </w:rPr>
        <w:t>工程验收单位应当在维修资金使用方案中进行明确。</w:t>
      </w:r>
    </w:p>
    <w:p/>
    <w:p>
      <w:pPr>
        <w:pStyle w:val="36"/>
        <w:adjustRightInd w:val="0"/>
        <w:spacing w:line="360" w:lineRule="auto"/>
        <w:ind w:right="-510" w:rightChars="-243" w:firstLine="0" w:firstLineChars="0"/>
        <w:rPr>
          <w:sz w:val="24"/>
        </w:rPr>
      </w:pPr>
    </w:p>
    <w:p>
      <w:pPr>
        <w:pStyle w:val="41"/>
        <w:tabs>
          <w:tab w:val="left" w:pos="3960"/>
        </w:tabs>
        <w:spacing w:beforeLines="50" w:afterLines="50" w:line="480" w:lineRule="auto"/>
        <w:jc w:val="center"/>
        <w:rPr>
          <w:rFonts w:hint="eastAsia" w:ascii="黑体" w:hAnsi="宋体" w:eastAsia="黑体" w:cs="宋体"/>
          <w:kern w:val="0"/>
          <w:sz w:val="28"/>
          <w:szCs w:val="28"/>
          <w:lang w:val="en-US" w:eastAsia="zh-CN"/>
        </w:rPr>
      </w:pPr>
      <w:bookmarkStart w:id="2" w:name="_Toc439239653"/>
    </w:p>
    <w:p>
      <w:pPr>
        <w:pStyle w:val="41"/>
        <w:tabs>
          <w:tab w:val="left" w:pos="3960"/>
        </w:tabs>
        <w:spacing w:beforeLines="50" w:afterLines="50" w:line="480" w:lineRule="auto"/>
        <w:jc w:val="both"/>
        <w:rPr>
          <w:rFonts w:hint="eastAsia" w:ascii="黑体" w:hAnsi="宋体" w:eastAsia="黑体" w:cs="宋体"/>
          <w:kern w:val="0"/>
          <w:sz w:val="28"/>
          <w:szCs w:val="28"/>
          <w:lang w:val="en-US" w:eastAsia="zh-CN"/>
        </w:rPr>
      </w:pPr>
      <w:bookmarkStart w:id="3" w:name="_GoBack"/>
      <w:bookmarkEnd w:id="3"/>
    </w:p>
    <w:p>
      <w:pPr>
        <w:pStyle w:val="41"/>
        <w:tabs>
          <w:tab w:val="left" w:pos="3960"/>
        </w:tabs>
        <w:spacing w:beforeLines="50" w:afterLines="50" w:line="480" w:lineRule="auto"/>
        <w:jc w:val="center"/>
        <w:rPr>
          <w:rFonts w:ascii="黑体" w:hAnsi="宋体" w:eastAsia="黑体" w:cs="宋体"/>
          <w:kern w:val="0"/>
          <w:sz w:val="28"/>
          <w:szCs w:val="28"/>
        </w:rPr>
      </w:pPr>
      <w:r>
        <w:rPr>
          <w:rFonts w:hint="eastAsia" w:ascii="黑体" w:hAnsi="宋体" w:eastAsia="黑体" w:cs="宋体"/>
          <w:kern w:val="0"/>
          <w:sz w:val="28"/>
          <w:szCs w:val="28"/>
          <w:lang w:val="en-US" w:eastAsia="zh-CN"/>
        </w:rPr>
        <w:t>住宅</w:t>
      </w:r>
      <w:r>
        <w:rPr>
          <w:rFonts w:hint="eastAsia" w:ascii="黑体" w:hAnsi="宋体" w:eastAsia="黑体" w:cs="宋体"/>
          <w:kern w:val="0"/>
          <w:sz w:val="28"/>
          <w:szCs w:val="28"/>
        </w:rPr>
        <w:t>专项维修资金划拨情况说明</w:t>
      </w:r>
      <w:bookmarkEnd w:id="2"/>
    </w:p>
    <w:p>
      <w:pPr>
        <w:adjustRightInd w:val="0"/>
        <w:spacing w:line="360" w:lineRule="auto"/>
        <w:rPr>
          <w:b/>
          <w:sz w:val="24"/>
        </w:rPr>
      </w:pPr>
      <w:r>
        <w:rPr>
          <w:rFonts w:hint="eastAsia" w:ascii="仿宋_GB2312" w:eastAsia="仿宋_GB2312"/>
          <w:sz w:val="24"/>
          <w:u w:val="single"/>
          <w:lang w:val="en-US" w:eastAsia="zh-CN"/>
        </w:rPr>
        <w:t>四川天府新区成都管委会规划建设国土局</w:t>
      </w:r>
      <w:r>
        <w:rPr>
          <w:rFonts w:hint="eastAsia" w:ascii="仿宋_GB2312" w:eastAsia="仿宋_GB2312"/>
          <w:sz w:val="24"/>
        </w:rPr>
        <w:t>：</w:t>
      </w:r>
    </w:p>
    <w:p>
      <w:pPr>
        <w:adjustRightInd w:val="0"/>
        <w:spacing w:line="360" w:lineRule="auto"/>
        <w:ind w:firstLine="600" w:firstLineChars="250"/>
        <w:rPr>
          <w:rFonts w:ascii="仿宋_GB2312" w:eastAsia="仿宋_GB2312"/>
          <w:sz w:val="24"/>
        </w:rPr>
      </w:pPr>
      <w:r>
        <w:rPr>
          <w:rFonts w:hint="eastAsia" w:ascii="仿宋_GB2312" w:eastAsia="仿宋_GB2312"/>
          <w:sz w:val="24"/>
        </w:rPr>
        <w:t>位于</w:t>
      </w:r>
      <w:r>
        <w:rPr>
          <w:rFonts w:ascii="仿宋_GB2312" w:eastAsia="仿宋_GB2312"/>
          <w:sz w:val="24"/>
          <w:u w:val="single"/>
        </w:rPr>
        <w:t xml:space="preserve">                  </w:t>
      </w:r>
      <w:r>
        <w:rPr>
          <w:rFonts w:hint="eastAsia" w:ascii="仿宋_GB2312" w:eastAsia="仿宋_GB2312"/>
          <w:sz w:val="24"/>
        </w:rPr>
        <w:t>（建筑区划地址）的</w:t>
      </w:r>
      <w:r>
        <w:rPr>
          <w:rFonts w:ascii="仿宋_GB2312" w:eastAsia="仿宋_GB2312"/>
          <w:sz w:val="24"/>
          <w:u w:val="single"/>
        </w:rPr>
        <w:t xml:space="preserve">             </w:t>
      </w:r>
      <w:r>
        <w:rPr>
          <w:rFonts w:hint="eastAsia" w:ascii="仿宋_GB2312" w:eastAsia="仿宋_GB2312"/>
          <w:sz w:val="24"/>
        </w:rPr>
        <w:t>（建筑区划名称），用于</w:t>
      </w:r>
      <w:r>
        <w:rPr>
          <w:rFonts w:ascii="仿宋_GB2312" w:eastAsia="仿宋_GB2312"/>
          <w:sz w:val="24"/>
          <w:u w:val="single"/>
        </w:rPr>
        <w:t xml:space="preserve">                 </w:t>
      </w:r>
      <w:r>
        <w:rPr>
          <w:rFonts w:hint="eastAsia" w:ascii="仿宋_GB2312" w:eastAsia="仿宋_GB2312"/>
          <w:sz w:val="24"/>
        </w:rPr>
        <w:t>（工程名称）的维修工程，经双方协商，待竣工验收合格后，由</w:t>
      </w:r>
      <w:r>
        <w:rPr>
          <w:rFonts w:ascii="仿宋_GB2312" w:eastAsia="仿宋_GB2312"/>
          <w:sz w:val="24"/>
          <w:u w:val="single"/>
        </w:rPr>
        <w:t xml:space="preserve">                </w:t>
      </w:r>
      <w:r>
        <w:rPr>
          <w:rFonts w:hint="eastAsia" w:ascii="仿宋_GB2312" w:eastAsia="仿宋_GB2312"/>
          <w:sz w:val="24"/>
        </w:rPr>
        <w:t>（收款单位名称）与</w:t>
      </w:r>
      <w:r>
        <w:rPr>
          <w:rFonts w:ascii="仿宋_GB2312" w:eastAsia="仿宋_GB2312"/>
          <w:sz w:val="24"/>
          <w:u w:val="single"/>
        </w:rPr>
        <w:t xml:space="preserve">              </w:t>
      </w:r>
      <w:r>
        <w:rPr>
          <w:rFonts w:hint="eastAsia" w:ascii="仿宋_GB2312" w:eastAsia="仿宋_GB2312"/>
          <w:sz w:val="24"/>
        </w:rPr>
        <w:t>（施工单位名称）进行结算，特申请先将维修资金划转至</w:t>
      </w:r>
      <w:r>
        <w:rPr>
          <w:rFonts w:ascii="仿宋_GB2312" w:eastAsia="仿宋_GB2312"/>
          <w:sz w:val="24"/>
          <w:u w:val="single"/>
        </w:rPr>
        <w:t xml:space="preserve">                      </w:t>
      </w:r>
      <w:r>
        <w:rPr>
          <w:rFonts w:hint="eastAsia" w:ascii="仿宋_GB2312" w:eastAsia="仿宋_GB2312"/>
          <w:sz w:val="24"/>
        </w:rPr>
        <w:t>（收款单位），本次划拨金额：</w:t>
      </w:r>
      <w:r>
        <w:rPr>
          <w:rFonts w:ascii="仿宋_GB2312" w:eastAsia="仿宋_GB2312"/>
          <w:sz w:val="24"/>
          <w:u w:val="single"/>
        </w:rPr>
        <w:t xml:space="preserve">           </w:t>
      </w:r>
      <w:r>
        <w:rPr>
          <w:rFonts w:hint="eastAsia" w:ascii="仿宋_GB2312" w:eastAsia="仿宋_GB2312"/>
          <w:sz w:val="24"/>
        </w:rPr>
        <w:t>元，如有纠纷，由</w:t>
      </w:r>
      <w:r>
        <w:rPr>
          <w:rFonts w:ascii="仿宋_GB2312" w:eastAsia="仿宋_GB2312"/>
          <w:sz w:val="24"/>
          <w:u w:val="single"/>
        </w:rPr>
        <w:t xml:space="preserve">                 </w:t>
      </w:r>
      <w:r>
        <w:rPr>
          <w:rFonts w:hint="eastAsia" w:ascii="仿宋_GB2312" w:eastAsia="仿宋_GB2312"/>
          <w:sz w:val="24"/>
        </w:rPr>
        <w:t>（收款单位）和</w:t>
      </w:r>
      <w:r>
        <w:rPr>
          <w:rFonts w:ascii="仿宋_GB2312" w:eastAsia="仿宋_GB2312"/>
          <w:sz w:val="24"/>
          <w:u w:val="single"/>
        </w:rPr>
        <w:t xml:space="preserve">                 </w:t>
      </w:r>
      <w:r>
        <w:rPr>
          <w:rFonts w:hint="eastAsia" w:ascii="仿宋_GB2312" w:eastAsia="仿宋_GB2312"/>
          <w:sz w:val="24"/>
        </w:rPr>
        <w:t>（施工单位）共同承担一切法律责任。</w:t>
      </w:r>
    </w:p>
    <w:p>
      <w:pPr>
        <w:adjustRightInd w:val="0"/>
        <w:spacing w:line="360" w:lineRule="auto"/>
        <w:rPr>
          <w:rFonts w:ascii="仿宋_GB2312" w:eastAsia="仿宋_GB2312"/>
          <w:sz w:val="24"/>
        </w:rPr>
      </w:pPr>
    </w:p>
    <w:p>
      <w:pPr>
        <w:adjustRightInd w:val="0"/>
        <w:spacing w:line="360" w:lineRule="auto"/>
        <w:rPr>
          <w:rFonts w:ascii="仿宋_GB2312" w:eastAsia="仿宋_GB2312"/>
          <w:sz w:val="24"/>
        </w:rPr>
      </w:pPr>
      <w:r>
        <w:rPr>
          <w:rFonts w:hint="eastAsia" w:ascii="仿宋_GB2312" w:eastAsia="仿宋_GB2312"/>
          <w:sz w:val="24"/>
        </w:rPr>
        <w:t>收款单位信息：</w:t>
      </w:r>
    </w:p>
    <w:p>
      <w:pPr>
        <w:adjustRightInd w:val="0"/>
        <w:spacing w:line="360" w:lineRule="auto"/>
        <w:rPr>
          <w:rFonts w:ascii="仿宋_GB2312" w:eastAsia="仿宋_GB2312"/>
          <w:sz w:val="24"/>
          <w:u w:val="single"/>
        </w:rPr>
      </w:pPr>
      <w:r>
        <w:rPr>
          <w:rFonts w:hint="eastAsia" w:ascii="仿宋_GB2312" w:eastAsia="仿宋_GB2312"/>
          <w:sz w:val="24"/>
        </w:rPr>
        <w:t>开户单位名称：</w:t>
      </w:r>
      <w:r>
        <w:rPr>
          <w:rFonts w:ascii="仿宋_GB2312" w:eastAsia="仿宋_GB2312"/>
          <w:sz w:val="24"/>
          <w:u w:val="single"/>
        </w:rPr>
        <w:t xml:space="preserve">                          </w:t>
      </w:r>
    </w:p>
    <w:p>
      <w:pPr>
        <w:adjustRightInd w:val="0"/>
        <w:spacing w:line="360" w:lineRule="auto"/>
        <w:rPr>
          <w:rFonts w:ascii="仿宋_GB2312" w:eastAsia="仿宋_GB2312"/>
          <w:sz w:val="24"/>
        </w:rPr>
      </w:pPr>
      <w:r>
        <w:rPr>
          <w:rFonts w:hint="eastAsia" w:ascii="仿宋_GB2312" w:eastAsia="仿宋_GB2312"/>
          <w:sz w:val="24"/>
        </w:rPr>
        <w:t>开</w:t>
      </w:r>
      <w:r>
        <w:rPr>
          <w:rFonts w:ascii="仿宋_GB2312" w:eastAsia="仿宋_GB2312"/>
          <w:sz w:val="24"/>
        </w:rPr>
        <w:t xml:space="preserve">  </w:t>
      </w:r>
      <w:r>
        <w:rPr>
          <w:rFonts w:hint="eastAsia" w:ascii="仿宋_GB2312" w:eastAsia="仿宋_GB2312"/>
          <w:sz w:val="24"/>
        </w:rPr>
        <w:t>户</w:t>
      </w:r>
      <w:r>
        <w:rPr>
          <w:rFonts w:ascii="仿宋_GB2312" w:eastAsia="仿宋_GB2312"/>
          <w:sz w:val="24"/>
        </w:rPr>
        <w:t xml:space="preserve">   </w:t>
      </w:r>
      <w:r>
        <w:rPr>
          <w:rFonts w:hint="eastAsia" w:ascii="仿宋_GB2312" w:eastAsia="仿宋_GB2312"/>
          <w:sz w:val="24"/>
        </w:rPr>
        <w:t>行</w:t>
      </w:r>
      <w:r>
        <w:rPr>
          <w:rFonts w:ascii="仿宋_GB2312" w:eastAsia="仿宋_GB2312"/>
          <w:sz w:val="24"/>
        </w:rPr>
        <w:t xml:space="preserve"> </w:t>
      </w:r>
      <w:r>
        <w:rPr>
          <w:rFonts w:hint="eastAsia" w:ascii="仿宋_GB2312" w:eastAsia="仿宋_GB2312"/>
          <w:sz w:val="24"/>
        </w:rPr>
        <w:t>：</w:t>
      </w:r>
      <w:r>
        <w:rPr>
          <w:rFonts w:ascii="仿宋_GB2312" w:eastAsia="仿宋_GB2312"/>
          <w:sz w:val="24"/>
          <w:u w:val="single"/>
        </w:rPr>
        <w:t xml:space="preserve">                          </w:t>
      </w:r>
      <w:r>
        <w:rPr>
          <w:rFonts w:ascii="仿宋_GB2312" w:eastAsia="仿宋_GB2312"/>
          <w:sz w:val="24"/>
        </w:rPr>
        <w:t xml:space="preserve">           </w:t>
      </w:r>
    </w:p>
    <w:p>
      <w:pPr>
        <w:adjustRightInd w:val="0"/>
        <w:spacing w:line="360" w:lineRule="auto"/>
        <w:rPr>
          <w:rFonts w:ascii="仿宋_GB2312" w:eastAsia="仿宋_GB2312"/>
          <w:sz w:val="24"/>
          <w:u w:val="single"/>
        </w:rPr>
      </w:pPr>
      <w:r>
        <w:rPr>
          <w:rFonts w:hint="eastAsia" w:ascii="仿宋_GB2312" w:eastAsia="仿宋_GB2312"/>
          <w:sz w:val="24"/>
        </w:rPr>
        <w:t>账</w:t>
      </w:r>
      <w:r>
        <w:rPr>
          <w:rFonts w:ascii="仿宋_GB2312" w:eastAsia="仿宋_GB2312"/>
          <w:sz w:val="24"/>
        </w:rPr>
        <w:t xml:space="preserve">        </w:t>
      </w:r>
      <w:r>
        <w:rPr>
          <w:rFonts w:hint="eastAsia" w:ascii="仿宋_GB2312" w:eastAsia="仿宋_GB2312"/>
          <w:sz w:val="24"/>
        </w:rPr>
        <w:t>号：</w:t>
      </w:r>
      <w:r>
        <w:rPr>
          <w:rFonts w:ascii="仿宋_GB2312" w:eastAsia="仿宋_GB2312"/>
          <w:sz w:val="24"/>
          <w:u w:val="single"/>
        </w:rPr>
        <w:t xml:space="preserve">                          </w:t>
      </w:r>
    </w:p>
    <w:p>
      <w:pPr>
        <w:adjustRightInd w:val="0"/>
        <w:spacing w:line="360" w:lineRule="auto"/>
        <w:rPr>
          <w:rFonts w:ascii="宋体"/>
          <w:sz w:val="24"/>
        </w:rPr>
      </w:pPr>
    </w:p>
    <w:p>
      <w:pPr>
        <w:adjustRightInd w:val="0"/>
        <w:spacing w:line="360" w:lineRule="auto"/>
        <w:rPr>
          <w:rFonts w:ascii="仿宋_GB2312" w:eastAsia="仿宋_GB2312"/>
          <w:sz w:val="24"/>
        </w:rPr>
      </w:pPr>
      <w:r>
        <w:rPr>
          <w:rFonts w:hint="eastAsia" w:ascii="仿宋_GB2312" w:eastAsia="仿宋_GB2312"/>
          <w:sz w:val="24"/>
        </w:rPr>
        <w:t>收款单位（盖章）</w:t>
      </w:r>
      <w:r>
        <w:rPr>
          <w:rFonts w:ascii="仿宋_GB2312" w:eastAsia="仿宋_GB2312"/>
          <w:sz w:val="24"/>
        </w:rPr>
        <w:t xml:space="preserve">                       </w:t>
      </w:r>
      <w:r>
        <w:rPr>
          <w:rFonts w:hint="eastAsia" w:ascii="仿宋_GB2312" w:eastAsia="仿宋_GB2312"/>
          <w:sz w:val="24"/>
        </w:rPr>
        <w:t>施工单位（盖章）</w:t>
      </w:r>
    </w:p>
    <w:p>
      <w:pPr>
        <w:adjustRightInd w:val="0"/>
        <w:spacing w:line="360" w:lineRule="auto"/>
        <w:rPr>
          <w:rFonts w:ascii="仿宋_GB2312" w:eastAsia="仿宋_GB2312"/>
          <w:sz w:val="24"/>
        </w:rPr>
      </w:pPr>
      <w:r>
        <w:rPr>
          <w:rFonts w:hint="eastAsia" w:ascii="仿宋_GB2312" w:eastAsia="仿宋_GB2312"/>
          <w:sz w:val="24"/>
        </w:rPr>
        <w:t>负责人签字：</w:t>
      </w:r>
      <w:r>
        <w:rPr>
          <w:rFonts w:ascii="仿宋_GB2312" w:eastAsia="仿宋_GB2312"/>
          <w:sz w:val="24"/>
        </w:rPr>
        <w:t xml:space="preserve">                           </w:t>
      </w:r>
      <w:r>
        <w:rPr>
          <w:rFonts w:hint="eastAsia" w:ascii="仿宋_GB2312" w:eastAsia="仿宋_GB2312"/>
          <w:sz w:val="24"/>
        </w:rPr>
        <w:t>负责人签字：</w:t>
      </w:r>
    </w:p>
    <w:p>
      <w:pPr>
        <w:adjustRightInd w:val="0"/>
        <w:spacing w:line="360" w:lineRule="auto"/>
        <w:rPr>
          <w:rFonts w:ascii="仿宋_GB2312" w:eastAsia="仿宋_GB2312"/>
          <w:sz w:val="24"/>
        </w:rPr>
      </w:pPr>
      <w:r>
        <w:rPr>
          <w:rFonts w:hint="eastAsia" w:ascii="仿宋_GB2312" w:eastAsia="仿宋_GB2312"/>
          <w:sz w:val="24"/>
        </w:rPr>
        <w:t>联系电话：</w:t>
      </w:r>
      <w:r>
        <w:rPr>
          <w:rFonts w:ascii="仿宋_GB2312" w:eastAsia="仿宋_GB2312"/>
          <w:sz w:val="24"/>
        </w:rPr>
        <w:tab/>
      </w:r>
      <w:r>
        <w:rPr>
          <w:rFonts w:hint="eastAsia" w:ascii="仿宋_GB2312" w:eastAsia="仿宋_GB2312"/>
          <w:sz w:val="24"/>
        </w:rPr>
        <w:t>联系电话：</w:t>
      </w:r>
    </w:p>
    <w:p>
      <w:pPr>
        <w:adjustRightInd w:val="0"/>
        <w:spacing w:line="360" w:lineRule="auto"/>
        <w:rPr>
          <w:rFonts w:ascii="仿宋_GB2312" w:eastAsia="仿宋_GB2312"/>
          <w:sz w:val="24"/>
        </w:rPr>
      </w:pP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r>
        <w:rPr>
          <w:rFonts w:ascii="仿宋_GB2312" w:eastAsia="仿宋_GB2312"/>
          <w:sz w:val="24"/>
        </w:rPr>
        <w:t xml:space="preserve">     </w:t>
      </w:r>
    </w:p>
    <w:p>
      <w:pPr>
        <w:adjustRightInd w:val="0"/>
        <w:spacing w:line="360" w:lineRule="auto"/>
        <w:rPr>
          <w:rFonts w:ascii="仿宋_GB2312" w:eastAsia="仿宋_GB2312"/>
          <w:sz w:val="24"/>
        </w:rPr>
      </w:pPr>
      <w:r>
        <w:rPr>
          <w:rFonts w:hint="eastAsia" w:ascii="仿宋_GB2312" w:eastAsia="仿宋_GB2312"/>
          <w:sz w:val="24"/>
        </w:rPr>
        <w:t>备注：若维修资金使用的收款单位与发票开具单位不一致时，需填写本说明。</w:t>
      </w:r>
    </w:p>
    <w:p>
      <w:pPr>
        <w:widowControl/>
        <w:adjustRightInd w:val="0"/>
        <w:jc w:val="left"/>
        <w:rPr>
          <w:rFonts w:ascii="方正仿宋简体" w:eastAsia="方正仿宋简体"/>
          <w:sz w:val="28"/>
          <w:szCs w:val="28"/>
        </w:rPr>
      </w:pPr>
    </w:p>
    <w:p/>
    <w:sectPr>
      <w:footerReference r:id="rId5"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fldChar w:fldCharType="begin"/>
    </w:r>
    <w:r>
      <w:instrText xml:space="preserve"> PAGE   \* MERGEFORMAT </w:instrText>
    </w:r>
    <w:r>
      <w:fldChar w:fldCharType="separate"/>
    </w:r>
    <w:r>
      <w:rPr>
        <w:lang w:val="zh-CN"/>
      </w:rPr>
      <w:t>13</w:t>
    </w:r>
    <w:r>
      <w:rPr>
        <w:lang w:val="zh-CN"/>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fldChar w:fldCharType="begin"/>
    </w:r>
    <w:r>
      <w:instrText xml:space="preserve"> PAGE   \* MERGEFORMAT </w:instrText>
    </w:r>
    <w:r>
      <w:fldChar w:fldCharType="separate"/>
    </w:r>
    <w:r>
      <w:rPr>
        <w:lang w:val="zh-CN"/>
      </w:rPr>
      <w:t>5</w:t>
    </w:r>
    <w:r>
      <w:rPr>
        <w:lang w:val="zh-CN"/>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fldChar w:fldCharType="begin"/>
    </w:r>
    <w:r>
      <w:instrText xml:space="preserve"> PAGE   \* MERGEFORMAT </w:instrText>
    </w:r>
    <w:r>
      <w:fldChar w:fldCharType="separate"/>
    </w:r>
    <w:r>
      <w:rPr>
        <w:lang w:val="zh-CN"/>
      </w:rPr>
      <w:t>29</w:t>
    </w:r>
    <w:r>
      <w:rPr>
        <w:lang w:val="zh-CN"/>
      </w:rP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B5222"/>
    <w:multiLevelType w:val="multilevel"/>
    <w:tmpl w:val="451B5222"/>
    <w:lvl w:ilvl="0" w:tentative="0">
      <w:start w:val="1"/>
      <w:numFmt w:val="decimal"/>
      <w:lvlText w:val="%1、"/>
      <w:lvlJc w:val="left"/>
      <w:pPr>
        <w:tabs>
          <w:tab w:val="left" w:pos="1575"/>
        </w:tabs>
        <w:ind w:left="1575" w:hanging="1005"/>
      </w:pPr>
      <w:rPr>
        <w:rFonts w:hint="default" w:cs="Times New Roman"/>
      </w:rPr>
    </w:lvl>
    <w:lvl w:ilvl="1" w:tentative="0">
      <w:start w:val="1"/>
      <w:numFmt w:val="lowerLetter"/>
      <w:lvlText w:val="%2)"/>
      <w:lvlJc w:val="left"/>
      <w:pPr>
        <w:tabs>
          <w:tab w:val="left" w:pos="1410"/>
        </w:tabs>
        <w:ind w:left="1410" w:hanging="420"/>
      </w:pPr>
      <w:rPr>
        <w:rFonts w:cs="Times New Roman"/>
      </w:rPr>
    </w:lvl>
    <w:lvl w:ilvl="2" w:tentative="0">
      <w:start w:val="1"/>
      <w:numFmt w:val="lowerRoman"/>
      <w:lvlText w:val="%3."/>
      <w:lvlJc w:val="right"/>
      <w:pPr>
        <w:tabs>
          <w:tab w:val="left" w:pos="1830"/>
        </w:tabs>
        <w:ind w:left="1830" w:hanging="420"/>
      </w:pPr>
      <w:rPr>
        <w:rFonts w:cs="Times New Roman"/>
      </w:rPr>
    </w:lvl>
    <w:lvl w:ilvl="3" w:tentative="0">
      <w:start w:val="1"/>
      <w:numFmt w:val="decimal"/>
      <w:lvlText w:val="%4."/>
      <w:lvlJc w:val="left"/>
      <w:pPr>
        <w:tabs>
          <w:tab w:val="left" w:pos="2250"/>
        </w:tabs>
        <w:ind w:left="2250" w:hanging="420"/>
      </w:pPr>
      <w:rPr>
        <w:rFonts w:cs="Times New Roman"/>
      </w:rPr>
    </w:lvl>
    <w:lvl w:ilvl="4" w:tentative="0">
      <w:start w:val="1"/>
      <w:numFmt w:val="lowerLetter"/>
      <w:lvlText w:val="%5)"/>
      <w:lvlJc w:val="left"/>
      <w:pPr>
        <w:tabs>
          <w:tab w:val="left" w:pos="2670"/>
        </w:tabs>
        <w:ind w:left="2670" w:hanging="420"/>
      </w:pPr>
      <w:rPr>
        <w:rFonts w:cs="Times New Roman"/>
      </w:rPr>
    </w:lvl>
    <w:lvl w:ilvl="5" w:tentative="0">
      <w:start w:val="1"/>
      <w:numFmt w:val="lowerRoman"/>
      <w:lvlText w:val="%6."/>
      <w:lvlJc w:val="right"/>
      <w:pPr>
        <w:tabs>
          <w:tab w:val="left" w:pos="3090"/>
        </w:tabs>
        <w:ind w:left="3090" w:hanging="420"/>
      </w:pPr>
      <w:rPr>
        <w:rFonts w:cs="Times New Roman"/>
      </w:rPr>
    </w:lvl>
    <w:lvl w:ilvl="6" w:tentative="0">
      <w:start w:val="1"/>
      <w:numFmt w:val="decimal"/>
      <w:lvlText w:val="%7."/>
      <w:lvlJc w:val="left"/>
      <w:pPr>
        <w:tabs>
          <w:tab w:val="left" w:pos="3510"/>
        </w:tabs>
        <w:ind w:left="3510" w:hanging="420"/>
      </w:pPr>
      <w:rPr>
        <w:rFonts w:cs="Times New Roman"/>
      </w:rPr>
    </w:lvl>
    <w:lvl w:ilvl="7" w:tentative="0">
      <w:start w:val="1"/>
      <w:numFmt w:val="lowerLetter"/>
      <w:lvlText w:val="%8)"/>
      <w:lvlJc w:val="left"/>
      <w:pPr>
        <w:tabs>
          <w:tab w:val="left" w:pos="3930"/>
        </w:tabs>
        <w:ind w:left="3930" w:hanging="420"/>
      </w:pPr>
      <w:rPr>
        <w:rFonts w:cs="Times New Roman"/>
      </w:rPr>
    </w:lvl>
    <w:lvl w:ilvl="8" w:tentative="0">
      <w:start w:val="1"/>
      <w:numFmt w:val="lowerRoman"/>
      <w:lvlText w:val="%9."/>
      <w:lvlJc w:val="right"/>
      <w:pPr>
        <w:tabs>
          <w:tab w:val="left" w:pos="4350"/>
        </w:tabs>
        <w:ind w:left="435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A00"/>
    <w:rsid w:val="00007B83"/>
    <w:rsid w:val="0002215D"/>
    <w:rsid w:val="000263B7"/>
    <w:rsid w:val="00031214"/>
    <w:rsid w:val="00035A6C"/>
    <w:rsid w:val="00040124"/>
    <w:rsid w:val="00040B67"/>
    <w:rsid w:val="000416D4"/>
    <w:rsid w:val="0004314C"/>
    <w:rsid w:val="00051BCD"/>
    <w:rsid w:val="00060DDC"/>
    <w:rsid w:val="00063C51"/>
    <w:rsid w:val="0006703E"/>
    <w:rsid w:val="000712E9"/>
    <w:rsid w:val="000747CD"/>
    <w:rsid w:val="00081080"/>
    <w:rsid w:val="000A082E"/>
    <w:rsid w:val="000B0585"/>
    <w:rsid w:val="000B5A35"/>
    <w:rsid w:val="000C640A"/>
    <w:rsid w:val="000F4FB4"/>
    <w:rsid w:val="000F5A57"/>
    <w:rsid w:val="00100D3F"/>
    <w:rsid w:val="00110C8D"/>
    <w:rsid w:val="00111D5A"/>
    <w:rsid w:val="0011227D"/>
    <w:rsid w:val="00112B49"/>
    <w:rsid w:val="00114A47"/>
    <w:rsid w:val="00122A29"/>
    <w:rsid w:val="00127456"/>
    <w:rsid w:val="00127E1E"/>
    <w:rsid w:val="001327E2"/>
    <w:rsid w:val="0013342C"/>
    <w:rsid w:val="00135026"/>
    <w:rsid w:val="0014003E"/>
    <w:rsid w:val="00160C7D"/>
    <w:rsid w:val="001664BE"/>
    <w:rsid w:val="00167191"/>
    <w:rsid w:val="001801F5"/>
    <w:rsid w:val="00183304"/>
    <w:rsid w:val="00183874"/>
    <w:rsid w:val="00185582"/>
    <w:rsid w:val="00187FF9"/>
    <w:rsid w:val="00191EB5"/>
    <w:rsid w:val="00193942"/>
    <w:rsid w:val="001A3A16"/>
    <w:rsid w:val="001B76B0"/>
    <w:rsid w:val="001C29D8"/>
    <w:rsid w:val="001C5355"/>
    <w:rsid w:val="001D42F0"/>
    <w:rsid w:val="001D64CB"/>
    <w:rsid w:val="001F15FF"/>
    <w:rsid w:val="001F21D0"/>
    <w:rsid w:val="001F36F8"/>
    <w:rsid w:val="001F3DF7"/>
    <w:rsid w:val="001F4044"/>
    <w:rsid w:val="00202132"/>
    <w:rsid w:val="0020288B"/>
    <w:rsid w:val="002128FF"/>
    <w:rsid w:val="00212EB3"/>
    <w:rsid w:val="00213054"/>
    <w:rsid w:val="00220737"/>
    <w:rsid w:val="00227BDA"/>
    <w:rsid w:val="00236D6C"/>
    <w:rsid w:val="00237E4C"/>
    <w:rsid w:val="0024245D"/>
    <w:rsid w:val="00245A00"/>
    <w:rsid w:val="00251016"/>
    <w:rsid w:val="002571E0"/>
    <w:rsid w:val="00261578"/>
    <w:rsid w:val="00263F26"/>
    <w:rsid w:val="00271C70"/>
    <w:rsid w:val="00273EAA"/>
    <w:rsid w:val="00274BB4"/>
    <w:rsid w:val="002815E0"/>
    <w:rsid w:val="00285526"/>
    <w:rsid w:val="00291E34"/>
    <w:rsid w:val="002B2E88"/>
    <w:rsid w:val="002C1D4E"/>
    <w:rsid w:val="002C2167"/>
    <w:rsid w:val="002C3F64"/>
    <w:rsid w:val="002C4FF6"/>
    <w:rsid w:val="002D5E24"/>
    <w:rsid w:val="002E04AE"/>
    <w:rsid w:val="002E5B21"/>
    <w:rsid w:val="002E7C28"/>
    <w:rsid w:val="002F0101"/>
    <w:rsid w:val="002F3CCA"/>
    <w:rsid w:val="002F7461"/>
    <w:rsid w:val="00307D1F"/>
    <w:rsid w:val="00314DF6"/>
    <w:rsid w:val="0031633A"/>
    <w:rsid w:val="00323547"/>
    <w:rsid w:val="00326B52"/>
    <w:rsid w:val="00327C1B"/>
    <w:rsid w:val="003369FC"/>
    <w:rsid w:val="00341B39"/>
    <w:rsid w:val="003433F6"/>
    <w:rsid w:val="00343CBA"/>
    <w:rsid w:val="003461FA"/>
    <w:rsid w:val="00352589"/>
    <w:rsid w:val="0036217C"/>
    <w:rsid w:val="00363AD8"/>
    <w:rsid w:val="00366C29"/>
    <w:rsid w:val="00367EEC"/>
    <w:rsid w:val="00395D4A"/>
    <w:rsid w:val="003A0791"/>
    <w:rsid w:val="003C2B9E"/>
    <w:rsid w:val="003C2C37"/>
    <w:rsid w:val="003C3F2E"/>
    <w:rsid w:val="003C52F6"/>
    <w:rsid w:val="003E33E7"/>
    <w:rsid w:val="003E3B94"/>
    <w:rsid w:val="003E4578"/>
    <w:rsid w:val="003E5D4D"/>
    <w:rsid w:val="003F2291"/>
    <w:rsid w:val="003F76F7"/>
    <w:rsid w:val="00403B8E"/>
    <w:rsid w:val="00405F75"/>
    <w:rsid w:val="00407971"/>
    <w:rsid w:val="00407E5E"/>
    <w:rsid w:val="00423082"/>
    <w:rsid w:val="00441778"/>
    <w:rsid w:val="00442F75"/>
    <w:rsid w:val="004545BD"/>
    <w:rsid w:val="004573B1"/>
    <w:rsid w:val="0046240E"/>
    <w:rsid w:val="00465A87"/>
    <w:rsid w:val="00471DE6"/>
    <w:rsid w:val="00473555"/>
    <w:rsid w:val="0047490E"/>
    <w:rsid w:val="0047535A"/>
    <w:rsid w:val="0048185B"/>
    <w:rsid w:val="004857BB"/>
    <w:rsid w:val="00486267"/>
    <w:rsid w:val="004A1001"/>
    <w:rsid w:val="004A28DA"/>
    <w:rsid w:val="004A30D8"/>
    <w:rsid w:val="004A4ADA"/>
    <w:rsid w:val="004A5A59"/>
    <w:rsid w:val="004A610D"/>
    <w:rsid w:val="004B0F9D"/>
    <w:rsid w:val="004B69CB"/>
    <w:rsid w:val="004B6F7D"/>
    <w:rsid w:val="004B71DB"/>
    <w:rsid w:val="004D21DD"/>
    <w:rsid w:val="004D514A"/>
    <w:rsid w:val="004E091D"/>
    <w:rsid w:val="004F1A88"/>
    <w:rsid w:val="004F1ECB"/>
    <w:rsid w:val="004F2FB4"/>
    <w:rsid w:val="004F622F"/>
    <w:rsid w:val="00507441"/>
    <w:rsid w:val="005255F1"/>
    <w:rsid w:val="00533EA8"/>
    <w:rsid w:val="00535166"/>
    <w:rsid w:val="00536BC3"/>
    <w:rsid w:val="00551866"/>
    <w:rsid w:val="005540A8"/>
    <w:rsid w:val="00556CD2"/>
    <w:rsid w:val="00564DD1"/>
    <w:rsid w:val="00571406"/>
    <w:rsid w:val="00586A4F"/>
    <w:rsid w:val="00590B5E"/>
    <w:rsid w:val="005963E5"/>
    <w:rsid w:val="005A153A"/>
    <w:rsid w:val="005A2037"/>
    <w:rsid w:val="005B0604"/>
    <w:rsid w:val="005B0763"/>
    <w:rsid w:val="005B29B8"/>
    <w:rsid w:val="005C057B"/>
    <w:rsid w:val="005C1FD0"/>
    <w:rsid w:val="005C4E9A"/>
    <w:rsid w:val="005E07F3"/>
    <w:rsid w:val="005E587F"/>
    <w:rsid w:val="005E5C2C"/>
    <w:rsid w:val="005F4F7D"/>
    <w:rsid w:val="005F5394"/>
    <w:rsid w:val="005F5FDD"/>
    <w:rsid w:val="006050B4"/>
    <w:rsid w:val="00614C2C"/>
    <w:rsid w:val="0062162D"/>
    <w:rsid w:val="006231E4"/>
    <w:rsid w:val="006375DC"/>
    <w:rsid w:val="00640A84"/>
    <w:rsid w:val="006440B9"/>
    <w:rsid w:val="00650558"/>
    <w:rsid w:val="006507E7"/>
    <w:rsid w:val="006510A3"/>
    <w:rsid w:val="0065397F"/>
    <w:rsid w:val="00660AF1"/>
    <w:rsid w:val="006658E9"/>
    <w:rsid w:val="00666907"/>
    <w:rsid w:val="00666BC7"/>
    <w:rsid w:val="0066702C"/>
    <w:rsid w:val="00670673"/>
    <w:rsid w:val="00676176"/>
    <w:rsid w:val="00677B07"/>
    <w:rsid w:val="006818B2"/>
    <w:rsid w:val="00694E92"/>
    <w:rsid w:val="006A134E"/>
    <w:rsid w:val="006A3FB0"/>
    <w:rsid w:val="006A43A2"/>
    <w:rsid w:val="006A6905"/>
    <w:rsid w:val="006A78BF"/>
    <w:rsid w:val="006B468A"/>
    <w:rsid w:val="006B67C2"/>
    <w:rsid w:val="006C7E2A"/>
    <w:rsid w:val="006D2E00"/>
    <w:rsid w:val="006D3BD7"/>
    <w:rsid w:val="006D448E"/>
    <w:rsid w:val="006D44B7"/>
    <w:rsid w:val="006E5677"/>
    <w:rsid w:val="006E5924"/>
    <w:rsid w:val="006F0B96"/>
    <w:rsid w:val="006F1811"/>
    <w:rsid w:val="006F2AFD"/>
    <w:rsid w:val="006F2C5F"/>
    <w:rsid w:val="006F529A"/>
    <w:rsid w:val="007071CA"/>
    <w:rsid w:val="00711879"/>
    <w:rsid w:val="0071261C"/>
    <w:rsid w:val="0071408D"/>
    <w:rsid w:val="007176FD"/>
    <w:rsid w:val="0072597C"/>
    <w:rsid w:val="00727A5B"/>
    <w:rsid w:val="007319DE"/>
    <w:rsid w:val="0073431F"/>
    <w:rsid w:val="00735A02"/>
    <w:rsid w:val="0074543C"/>
    <w:rsid w:val="00750EB4"/>
    <w:rsid w:val="00757FCE"/>
    <w:rsid w:val="00763C9A"/>
    <w:rsid w:val="0076691D"/>
    <w:rsid w:val="00776F46"/>
    <w:rsid w:val="00780772"/>
    <w:rsid w:val="00795C1C"/>
    <w:rsid w:val="00796E4F"/>
    <w:rsid w:val="00797334"/>
    <w:rsid w:val="007A0CB1"/>
    <w:rsid w:val="007A1C6C"/>
    <w:rsid w:val="007A7627"/>
    <w:rsid w:val="007B04E7"/>
    <w:rsid w:val="007B2EE7"/>
    <w:rsid w:val="007B30D2"/>
    <w:rsid w:val="007B4DD6"/>
    <w:rsid w:val="007C495E"/>
    <w:rsid w:val="007C5F24"/>
    <w:rsid w:val="007C6CC0"/>
    <w:rsid w:val="007C74DB"/>
    <w:rsid w:val="007C79FF"/>
    <w:rsid w:val="007D2AC9"/>
    <w:rsid w:val="007D4DD1"/>
    <w:rsid w:val="007E4B2A"/>
    <w:rsid w:val="007E6AC4"/>
    <w:rsid w:val="007F06C5"/>
    <w:rsid w:val="00823681"/>
    <w:rsid w:val="00830CEC"/>
    <w:rsid w:val="008349A0"/>
    <w:rsid w:val="0084157E"/>
    <w:rsid w:val="00842DA4"/>
    <w:rsid w:val="008629C7"/>
    <w:rsid w:val="00863F39"/>
    <w:rsid w:val="00865882"/>
    <w:rsid w:val="00881868"/>
    <w:rsid w:val="0089455A"/>
    <w:rsid w:val="00894881"/>
    <w:rsid w:val="00894E5D"/>
    <w:rsid w:val="008C0305"/>
    <w:rsid w:val="008C2163"/>
    <w:rsid w:val="008C2D02"/>
    <w:rsid w:val="008C3FE5"/>
    <w:rsid w:val="008E0394"/>
    <w:rsid w:val="008E5951"/>
    <w:rsid w:val="008E79C2"/>
    <w:rsid w:val="008F58C2"/>
    <w:rsid w:val="008F7512"/>
    <w:rsid w:val="00914778"/>
    <w:rsid w:val="0092025C"/>
    <w:rsid w:val="0092243D"/>
    <w:rsid w:val="00923AF9"/>
    <w:rsid w:val="00931E9D"/>
    <w:rsid w:val="0093487E"/>
    <w:rsid w:val="00943229"/>
    <w:rsid w:val="00944375"/>
    <w:rsid w:val="0094526F"/>
    <w:rsid w:val="00960B65"/>
    <w:rsid w:val="00962581"/>
    <w:rsid w:val="00963FA0"/>
    <w:rsid w:val="0097782B"/>
    <w:rsid w:val="009801B5"/>
    <w:rsid w:val="0098209C"/>
    <w:rsid w:val="0099380C"/>
    <w:rsid w:val="00994C1C"/>
    <w:rsid w:val="00996F70"/>
    <w:rsid w:val="00996F73"/>
    <w:rsid w:val="009A64ED"/>
    <w:rsid w:val="009B5A2B"/>
    <w:rsid w:val="009C09FC"/>
    <w:rsid w:val="009C3557"/>
    <w:rsid w:val="009C669D"/>
    <w:rsid w:val="009D26A1"/>
    <w:rsid w:val="009D501E"/>
    <w:rsid w:val="009D5125"/>
    <w:rsid w:val="009D65D8"/>
    <w:rsid w:val="009E43A1"/>
    <w:rsid w:val="009F3864"/>
    <w:rsid w:val="009F4464"/>
    <w:rsid w:val="009F6315"/>
    <w:rsid w:val="009F7584"/>
    <w:rsid w:val="00A00EC8"/>
    <w:rsid w:val="00A010E0"/>
    <w:rsid w:val="00A05440"/>
    <w:rsid w:val="00A0598F"/>
    <w:rsid w:val="00A073FD"/>
    <w:rsid w:val="00A153FB"/>
    <w:rsid w:val="00A15D41"/>
    <w:rsid w:val="00A2212D"/>
    <w:rsid w:val="00A245B5"/>
    <w:rsid w:val="00A308BE"/>
    <w:rsid w:val="00A32EEC"/>
    <w:rsid w:val="00A33145"/>
    <w:rsid w:val="00A40675"/>
    <w:rsid w:val="00A53072"/>
    <w:rsid w:val="00A56070"/>
    <w:rsid w:val="00A66592"/>
    <w:rsid w:val="00A72E95"/>
    <w:rsid w:val="00A74CE3"/>
    <w:rsid w:val="00A75FEA"/>
    <w:rsid w:val="00A7778A"/>
    <w:rsid w:val="00A8266C"/>
    <w:rsid w:val="00A86CD9"/>
    <w:rsid w:val="00A91515"/>
    <w:rsid w:val="00A979DD"/>
    <w:rsid w:val="00AA013E"/>
    <w:rsid w:val="00AA1CCA"/>
    <w:rsid w:val="00AB0DD6"/>
    <w:rsid w:val="00AB276A"/>
    <w:rsid w:val="00AB3B55"/>
    <w:rsid w:val="00AB6DDF"/>
    <w:rsid w:val="00AC124C"/>
    <w:rsid w:val="00AC3C53"/>
    <w:rsid w:val="00AC4676"/>
    <w:rsid w:val="00AC7DB1"/>
    <w:rsid w:val="00AD17BC"/>
    <w:rsid w:val="00AD2C0B"/>
    <w:rsid w:val="00AD6659"/>
    <w:rsid w:val="00AD744B"/>
    <w:rsid w:val="00AD7F88"/>
    <w:rsid w:val="00AE2B9C"/>
    <w:rsid w:val="00AE4D33"/>
    <w:rsid w:val="00AE6E1B"/>
    <w:rsid w:val="00AE7A2A"/>
    <w:rsid w:val="00AF2FBF"/>
    <w:rsid w:val="00AF7EEC"/>
    <w:rsid w:val="00B2049B"/>
    <w:rsid w:val="00B27878"/>
    <w:rsid w:val="00B3188C"/>
    <w:rsid w:val="00B319B9"/>
    <w:rsid w:val="00B3371C"/>
    <w:rsid w:val="00B45E3C"/>
    <w:rsid w:val="00B4693F"/>
    <w:rsid w:val="00B52287"/>
    <w:rsid w:val="00B54259"/>
    <w:rsid w:val="00B738F7"/>
    <w:rsid w:val="00B75789"/>
    <w:rsid w:val="00B75A1F"/>
    <w:rsid w:val="00B7738D"/>
    <w:rsid w:val="00B82820"/>
    <w:rsid w:val="00B84A7E"/>
    <w:rsid w:val="00B92E05"/>
    <w:rsid w:val="00B96008"/>
    <w:rsid w:val="00B97EB8"/>
    <w:rsid w:val="00BA5230"/>
    <w:rsid w:val="00BB2B7A"/>
    <w:rsid w:val="00BC01CF"/>
    <w:rsid w:val="00BC2C56"/>
    <w:rsid w:val="00BD731E"/>
    <w:rsid w:val="00BE30B6"/>
    <w:rsid w:val="00BE59BA"/>
    <w:rsid w:val="00BE7BAC"/>
    <w:rsid w:val="00C00D02"/>
    <w:rsid w:val="00C01663"/>
    <w:rsid w:val="00C01BF2"/>
    <w:rsid w:val="00C02B95"/>
    <w:rsid w:val="00C0347E"/>
    <w:rsid w:val="00C11E33"/>
    <w:rsid w:val="00C128E1"/>
    <w:rsid w:val="00C12C1E"/>
    <w:rsid w:val="00C145F7"/>
    <w:rsid w:val="00C2777A"/>
    <w:rsid w:val="00C3383B"/>
    <w:rsid w:val="00C348A8"/>
    <w:rsid w:val="00C35985"/>
    <w:rsid w:val="00C4002F"/>
    <w:rsid w:val="00C42F3A"/>
    <w:rsid w:val="00C4436F"/>
    <w:rsid w:val="00C46401"/>
    <w:rsid w:val="00C544E2"/>
    <w:rsid w:val="00C60F7A"/>
    <w:rsid w:val="00C620EE"/>
    <w:rsid w:val="00C645BD"/>
    <w:rsid w:val="00C700FF"/>
    <w:rsid w:val="00C740ED"/>
    <w:rsid w:val="00C74F51"/>
    <w:rsid w:val="00C9361E"/>
    <w:rsid w:val="00CB49D9"/>
    <w:rsid w:val="00CC3B07"/>
    <w:rsid w:val="00CC5107"/>
    <w:rsid w:val="00CE1272"/>
    <w:rsid w:val="00CE23FD"/>
    <w:rsid w:val="00CF17E1"/>
    <w:rsid w:val="00CF23C5"/>
    <w:rsid w:val="00CF61AB"/>
    <w:rsid w:val="00D022AC"/>
    <w:rsid w:val="00D02C98"/>
    <w:rsid w:val="00D0303D"/>
    <w:rsid w:val="00D03187"/>
    <w:rsid w:val="00D0465B"/>
    <w:rsid w:val="00D06510"/>
    <w:rsid w:val="00D10BDC"/>
    <w:rsid w:val="00D1745D"/>
    <w:rsid w:val="00D17753"/>
    <w:rsid w:val="00D177D9"/>
    <w:rsid w:val="00D20DE9"/>
    <w:rsid w:val="00D21368"/>
    <w:rsid w:val="00D22FFB"/>
    <w:rsid w:val="00D471D0"/>
    <w:rsid w:val="00D47C69"/>
    <w:rsid w:val="00D5205D"/>
    <w:rsid w:val="00D64308"/>
    <w:rsid w:val="00D65092"/>
    <w:rsid w:val="00D714EF"/>
    <w:rsid w:val="00D717F5"/>
    <w:rsid w:val="00D763AD"/>
    <w:rsid w:val="00D83136"/>
    <w:rsid w:val="00D915F8"/>
    <w:rsid w:val="00D93690"/>
    <w:rsid w:val="00DA7D07"/>
    <w:rsid w:val="00DB594B"/>
    <w:rsid w:val="00DC01C3"/>
    <w:rsid w:val="00DC3901"/>
    <w:rsid w:val="00DC4638"/>
    <w:rsid w:val="00DD1E38"/>
    <w:rsid w:val="00DD22BB"/>
    <w:rsid w:val="00DD30AF"/>
    <w:rsid w:val="00DD39AA"/>
    <w:rsid w:val="00DE010A"/>
    <w:rsid w:val="00DE4504"/>
    <w:rsid w:val="00E047C1"/>
    <w:rsid w:val="00E0492E"/>
    <w:rsid w:val="00E122F7"/>
    <w:rsid w:val="00E13402"/>
    <w:rsid w:val="00E26BC7"/>
    <w:rsid w:val="00E27E1D"/>
    <w:rsid w:val="00E31624"/>
    <w:rsid w:val="00E328F3"/>
    <w:rsid w:val="00E33A7C"/>
    <w:rsid w:val="00E33BA9"/>
    <w:rsid w:val="00E34AA3"/>
    <w:rsid w:val="00E35F9F"/>
    <w:rsid w:val="00E36147"/>
    <w:rsid w:val="00E51007"/>
    <w:rsid w:val="00E6289E"/>
    <w:rsid w:val="00E7577B"/>
    <w:rsid w:val="00E75AB1"/>
    <w:rsid w:val="00E769DB"/>
    <w:rsid w:val="00E76C96"/>
    <w:rsid w:val="00E90384"/>
    <w:rsid w:val="00E93867"/>
    <w:rsid w:val="00EA6D73"/>
    <w:rsid w:val="00EB205D"/>
    <w:rsid w:val="00EB22B4"/>
    <w:rsid w:val="00EC3C7F"/>
    <w:rsid w:val="00EC4BC6"/>
    <w:rsid w:val="00EC7C18"/>
    <w:rsid w:val="00EE0AC7"/>
    <w:rsid w:val="00EE4007"/>
    <w:rsid w:val="00EE48E5"/>
    <w:rsid w:val="00EE6B2D"/>
    <w:rsid w:val="00EF36E3"/>
    <w:rsid w:val="00F07970"/>
    <w:rsid w:val="00F1374A"/>
    <w:rsid w:val="00F139E2"/>
    <w:rsid w:val="00F14102"/>
    <w:rsid w:val="00F1529A"/>
    <w:rsid w:val="00F15C4B"/>
    <w:rsid w:val="00F15EF8"/>
    <w:rsid w:val="00F265DC"/>
    <w:rsid w:val="00F26E52"/>
    <w:rsid w:val="00F3000D"/>
    <w:rsid w:val="00F357DE"/>
    <w:rsid w:val="00F41834"/>
    <w:rsid w:val="00F43545"/>
    <w:rsid w:val="00F50689"/>
    <w:rsid w:val="00F56E34"/>
    <w:rsid w:val="00F60E0E"/>
    <w:rsid w:val="00F63D45"/>
    <w:rsid w:val="00F64F07"/>
    <w:rsid w:val="00F653A3"/>
    <w:rsid w:val="00F6592F"/>
    <w:rsid w:val="00F66F23"/>
    <w:rsid w:val="00F674AB"/>
    <w:rsid w:val="00F73E95"/>
    <w:rsid w:val="00F819B1"/>
    <w:rsid w:val="00F8289A"/>
    <w:rsid w:val="00F8332F"/>
    <w:rsid w:val="00F84387"/>
    <w:rsid w:val="00F87F43"/>
    <w:rsid w:val="00F90C19"/>
    <w:rsid w:val="00F939BF"/>
    <w:rsid w:val="00F94ACD"/>
    <w:rsid w:val="00F971BA"/>
    <w:rsid w:val="00FA2541"/>
    <w:rsid w:val="00FB10CD"/>
    <w:rsid w:val="00FB15A3"/>
    <w:rsid w:val="00FB4F0D"/>
    <w:rsid w:val="00FB6537"/>
    <w:rsid w:val="00FB65DB"/>
    <w:rsid w:val="00FC52D3"/>
    <w:rsid w:val="00FC6D63"/>
    <w:rsid w:val="00FC750D"/>
    <w:rsid w:val="00FD16EF"/>
    <w:rsid w:val="00FD2D0D"/>
    <w:rsid w:val="00FE0198"/>
    <w:rsid w:val="00FE331C"/>
    <w:rsid w:val="00FE5810"/>
    <w:rsid w:val="00FF34AB"/>
    <w:rsid w:val="18F710F6"/>
    <w:rsid w:val="1A927C07"/>
    <w:rsid w:val="67D66919"/>
    <w:rsid w:val="6E2123E8"/>
    <w:rsid w:val="797B3387"/>
    <w:rsid w:val="7C985AF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semiHidden="0" w:name="toc 1"/>
    <w:lsdException w:qFormat="1" w:unhideWhenUsed="0" w:uiPriority="99" w:semiHidden="0" w:name="toc 2"/>
    <w:lsdException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ocked="1"/>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5"/>
    <w:qFormat/>
    <w:uiPriority w:val="99"/>
    <w:pPr>
      <w:keepNext/>
      <w:keepLines/>
      <w:spacing w:before="260" w:after="260" w:line="416" w:lineRule="auto"/>
      <w:jc w:val="center"/>
      <w:outlineLvl w:val="2"/>
    </w:pPr>
    <w:rPr>
      <w:b/>
      <w:bCs/>
      <w:sz w:val="28"/>
      <w:szCs w:val="32"/>
    </w:rPr>
  </w:style>
  <w:style w:type="paragraph" w:styleId="5">
    <w:name w:val="heading 4"/>
    <w:basedOn w:val="1"/>
    <w:next w:val="1"/>
    <w:link w:val="26"/>
    <w:qFormat/>
    <w:uiPriority w:val="99"/>
    <w:pPr>
      <w:keepNext/>
      <w:keepLines/>
      <w:spacing w:before="280" w:after="290" w:line="376" w:lineRule="auto"/>
      <w:outlineLvl w:val="3"/>
    </w:pPr>
    <w:rPr>
      <w:rFonts w:ascii="Cambria" w:hAnsi="Cambria"/>
      <w:b/>
      <w:bCs/>
      <w:sz w:val="28"/>
      <w:szCs w:val="28"/>
    </w:rPr>
  </w:style>
  <w:style w:type="character" w:default="1" w:styleId="17">
    <w:name w:val="Default Paragraph Font"/>
    <w:semiHidden/>
    <w:uiPriority w:val="99"/>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28"/>
    <w:qFormat/>
    <w:uiPriority w:val="99"/>
    <w:rPr>
      <w:b/>
      <w:bCs/>
    </w:rPr>
  </w:style>
  <w:style w:type="paragraph" w:styleId="7">
    <w:name w:val="annotation text"/>
    <w:basedOn w:val="1"/>
    <w:link w:val="27"/>
    <w:qFormat/>
    <w:uiPriority w:val="99"/>
    <w:pPr>
      <w:jc w:val="left"/>
    </w:pPr>
  </w:style>
  <w:style w:type="paragraph" w:styleId="8">
    <w:name w:val="Body Text"/>
    <w:basedOn w:val="1"/>
    <w:link w:val="29"/>
    <w:uiPriority w:val="99"/>
    <w:pPr>
      <w:spacing w:after="120"/>
    </w:pPr>
  </w:style>
  <w:style w:type="paragraph" w:styleId="9">
    <w:name w:val="toc 3"/>
    <w:basedOn w:val="1"/>
    <w:next w:val="1"/>
    <w:uiPriority w:val="99"/>
    <w:pPr>
      <w:widowControl/>
      <w:spacing w:after="100" w:line="276" w:lineRule="auto"/>
      <w:ind w:left="440"/>
      <w:jc w:val="left"/>
    </w:pPr>
    <w:rPr>
      <w:rFonts w:ascii="Calibri" w:hAnsi="Calibri"/>
      <w:kern w:val="0"/>
      <w:sz w:val="22"/>
      <w:szCs w:val="22"/>
    </w:rPr>
  </w:style>
  <w:style w:type="paragraph" w:styleId="10">
    <w:name w:val="Date"/>
    <w:basedOn w:val="1"/>
    <w:next w:val="1"/>
    <w:link w:val="30"/>
    <w:uiPriority w:val="99"/>
    <w:pPr>
      <w:ind w:left="100" w:leftChars="2500"/>
    </w:pPr>
  </w:style>
  <w:style w:type="paragraph" w:styleId="11">
    <w:name w:val="Balloon Text"/>
    <w:basedOn w:val="1"/>
    <w:link w:val="31"/>
    <w:qFormat/>
    <w:uiPriority w:val="99"/>
    <w:rPr>
      <w:sz w:val="18"/>
      <w:szCs w:val="18"/>
    </w:rPr>
  </w:style>
  <w:style w:type="paragraph" w:styleId="12">
    <w:name w:val="footer"/>
    <w:basedOn w:val="1"/>
    <w:link w:val="32"/>
    <w:uiPriority w:val="99"/>
    <w:pPr>
      <w:tabs>
        <w:tab w:val="center" w:pos="4153"/>
        <w:tab w:val="right" w:pos="8306"/>
      </w:tabs>
      <w:snapToGrid w:val="0"/>
      <w:jc w:val="left"/>
    </w:pPr>
    <w:rPr>
      <w:sz w:val="18"/>
      <w:szCs w:val="18"/>
    </w:rPr>
  </w:style>
  <w:style w:type="paragraph" w:styleId="13">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iPriority w:val="99"/>
    <w:pPr>
      <w:widowControl/>
      <w:spacing w:after="100" w:line="276" w:lineRule="auto"/>
      <w:jc w:val="left"/>
    </w:pPr>
    <w:rPr>
      <w:rFonts w:ascii="Calibri" w:hAnsi="Calibri"/>
      <w:kern w:val="0"/>
      <w:sz w:val="22"/>
      <w:szCs w:val="22"/>
    </w:rPr>
  </w:style>
  <w:style w:type="paragraph" w:styleId="15">
    <w:name w:val="toc 2"/>
    <w:basedOn w:val="1"/>
    <w:next w:val="1"/>
    <w:qFormat/>
    <w:uiPriority w:val="99"/>
    <w:pPr>
      <w:ind w:left="420" w:leftChars="200"/>
    </w:p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8">
    <w:name w:val="FollowedHyperlink"/>
    <w:basedOn w:val="17"/>
    <w:qFormat/>
    <w:locked/>
    <w:uiPriority w:val="99"/>
    <w:rPr>
      <w:rFonts w:cs="Times New Roman"/>
      <w:color w:val="800080"/>
      <w:u w:val="single"/>
    </w:rPr>
  </w:style>
  <w:style w:type="character" w:styleId="19">
    <w:name w:val="Hyperlink"/>
    <w:basedOn w:val="17"/>
    <w:qFormat/>
    <w:uiPriority w:val="99"/>
    <w:rPr>
      <w:rFonts w:cs="Times New Roman"/>
      <w:color w:val="0000FF"/>
      <w:u w:val="single"/>
    </w:rPr>
  </w:style>
  <w:style w:type="character" w:styleId="20">
    <w:name w:val="annotation reference"/>
    <w:basedOn w:val="17"/>
    <w:qFormat/>
    <w:uiPriority w:val="99"/>
    <w:rPr>
      <w:rFonts w:cs="Times New Roman"/>
      <w:sz w:val="21"/>
    </w:rPr>
  </w:style>
  <w:style w:type="table" w:styleId="22">
    <w:name w:val="Table Grid"/>
    <w:basedOn w:val="21"/>
    <w:qFormat/>
    <w:locked/>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23">
    <w:name w:val="Heading 1 Char"/>
    <w:basedOn w:val="17"/>
    <w:link w:val="2"/>
    <w:qFormat/>
    <w:locked/>
    <w:uiPriority w:val="99"/>
    <w:rPr>
      <w:rFonts w:ascii="Times New Roman" w:hAnsi="Times New Roman" w:eastAsia="宋体" w:cs="Times New Roman"/>
      <w:b/>
      <w:bCs/>
      <w:kern w:val="44"/>
      <w:sz w:val="44"/>
      <w:szCs w:val="44"/>
    </w:rPr>
  </w:style>
  <w:style w:type="character" w:customStyle="1" w:styleId="24">
    <w:name w:val="Heading 2 Char"/>
    <w:basedOn w:val="17"/>
    <w:link w:val="3"/>
    <w:locked/>
    <w:uiPriority w:val="99"/>
    <w:rPr>
      <w:rFonts w:ascii="Arial" w:hAnsi="Arial" w:eastAsia="黑体" w:cs="Times New Roman"/>
      <w:b/>
      <w:bCs/>
      <w:sz w:val="32"/>
      <w:szCs w:val="32"/>
    </w:rPr>
  </w:style>
  <w:style w:type="character" w:customStyle="1" w:styleId="25">
    <w:name w:val="Heading 3 Char"/>
    <w:basedOn w:val="17"/>
    <w:link w:val="4"/>
    <w:qFormat/>
    <w:locked/>
    <w:uiPriority w:val="99"/>
    <w:rPr>
      <w:rFonts w:ascii="Times New Roman" w:hAnsi="Times New Roman" w:eastAsia="宋体" w:cs="Times New Roman"/>
      <w:b/>
      <w:bCs/>
      <w:sz w:val="32"/>
      <w:szCs w:val="32"/>
    </w:rPr>
  </w:style>
  <w:style w:type="character" w:customStyle="1" w:styleId="26">
    <w:name w:val="Heading 4 Char"/>
    <w:basedOn w:val="17"/>
    <w:link w:val="5"/>
    <w:semiHidden/>
    <w:qFormat/>
    <w:locked/>
    <w:uiPriority w:val="99"/>
    <w:rPr>
      <w:rFonts w:ascii="Cambria" w:hAnsi="Cambria" w:eastAsia="宋体" w:cs="Times New Roman"/>
      <w:b/>
      <w:bCs/>
      <w:sz w:val="28"/>
      <w:szCs w:val="28"/>
    </w:rPr>
  </w:style>
  <w:style w:type="character" w:customStyle="1" w:styleId="27">
    <w:name w:val="Comment Text Char"/>
    <w:basedOn w:val="17"/>
    <w:link w:val="7"/>
    <w:qFormat/>
    <w:locked/>
    <w:uiPriority w:val="99"/>
    <w:rPr>
      <w:rFonts w:ascii="Times New Roman" w:hAnsi="Times New Roman" w:eastAsia="宋体" w:cs="Times New Roman"/>
      <w:sz w:val="24"/>
      <w:szCs w:val="24"/>
    </w:rPr>
  </w:style>
  <w:style w:type="character" w:customStyle="1" w:styleId="28">
    <w:name w:val="Comment Subject Char"/>
    <w:basedOn w:val="27"/>
    <w:link w:val="6"/>
    <w:qFormat/>
    <w:locked/>
    <w:uiPriority w:val="99"/>
    <w:rPr>
      <w:b/>
      <w:bCs/>
    </w:rPr>
  </w:style>
  <w:style w:type="character" w:customStyle="1" w:styleId="29">
    <w:name w:val="Body Text Char"/>
    <w:basedOn w:val="17"/>
    <w:link w:val="8"/>
    <w:qFormat/>
    <w:locked/>
    <w:uiPriority w:val="99"/>
    <w:rPr>
      <w:rFonts w:ascii="Times New Roman" w:hAnsi="Times New Roman" w:eastAsia="宋体" w:cs="Times New Roman"/>
      <w:sz w:val="24"/>
      <w:szCs w:val="24"/>
    </w:rPr>
  </w:style>
  <w:style w:type="character" w:customStyle="1" w:styleId="30">
    <w:name w:val="Date Char"/>
    <w:basedOn w:val="17"/>
    <w:link w:val="10"/>
    <w:qFormat/>
    <w:locked/>
    <w:uiPriority w:val="99"/>
    <w:rPr>
      <w:rFonts w:ascii="Times New Roman" w:hAnsi="Times New Roman" w:eastAsia="宋体" w:cs="Times New Roman"/>
      <w:sz w:val="24"/>
      <w:szCs w:val="24"/>
    </w:rPr>
  </w:style>
  <w:style w:type="character" w:customStyle="1" w:styleId="31">
    <w:name w:val="Balloon Text Char"/>
    <w:basedOn w:val="17"/>
    <w:link w:val="11"/>
    <w:qFormat/>
    <w:locked/>
    <w:uiPriority w:val="99"/>
    <w:rPr>
      <w:rFonts w:ascii="Times New Roman" w:hAnsi="Times New Roman" w:eastAsia="宋体" w:cs="Times New Roman"/>
      <w:sz w:val="18"/>
      <w:szCs w:val="18"/>
    </w:rPr>
  </w:style>
  <w:style w:type="character" w:customStyle="1" w:styleId="32">
    <w:name w:val="Footer Char"/>
    <w:basedOn w:val="17"/>
    <w:link w:val="12"/>
    <w:locked/>
    <w:uiPriority w:val="99"/>
    <w:rPr>
      <w:rFonts w:ascii="Times New Roman" w:hAnsi="Times New Roman" w:eastAsia="宋体" w:cs="Times New Roman"/>
      <w:sz w:val="18"/>
      <w:szCs w:val="18"/>
    </w:rPr>
  </w:style>
  <w:style w:type="character" w:customStyle="1" w:styleId="33">
    <w:name w:val="Header Char"/>
    <w:basedOn w:val="17"/>
    <w:link w:val="13"/>
    <w:qFormat/>
    <w:locked/>
    <w:uiPriority w:val="99"/>
    <w:rPr>
      <w:rFonts w:ascii="Times New Roman" w:hAnsi="Times New Roman" w:eastAsia="宋体" w:cs="Times New Roman"/>
      <w:sz w:val="18"/>
      <w:szCs w:val="18"/>
    </w:rPr>
  </w:style>
  <w:style w:type="paragraph" w:customStyle="1" w:styleId="34">
    <w:name w:val="无间隔1"/>
    <w:link w:val="38"/>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lablecss"/>
    <w:qFormat/>
    <w:uiPriority w:val="99"/>
  </w:style>
  <w:style w:type="paragraph" w:customStyle="1" w:styleId="36">
    <w:name w:val="列出段落1"/>
    <w:basedOn w:val="1"/>
    <w:qFormat/>
    <w:uiPriority w:val="99"/>
    <w:pPr>
      <w:ind w:firstLine="420" w:firstLineChars="200"/>
    </w:pPr>
  </w:style>
  <w:style w:type="paragraph" w:customStyle="1" w:styleId="37">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38">
    <w:name w:val="No Spacing Char"/>
    <w:basedOn w:val="17"/>
    <w:link w:val="34"/>
    <w:qFormat/>
    <w:locked/>
    <w:uiPriority w:val="99"/>
    <w:rPr>
      <w:rFonts w:ascii="Times New Roman" w:hAnsi="Times New Roman" w:cs="Times New Roman"/>
      <w:kern w:val="2"/>
      <w:sz w:val="24"/>
      <w:szCs w:val="24"/>
      <w:lang w:val="en-US" w:eastAsia="zh-CN" w:bidi="ar-SA"/>
    </w:rPr>
  </w:style>
  <w:style w:type="paragraph" w:customStyle="1" w:styleId="39">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styleId="40">
    <w:name w:val="List Paragraph"/>
    <w:basedOn w:val="1"/>
    <w:qFormat/>
    <w:uiPriority w:val="99"/>
    <w:pPr>
      <w:ind w:firstLine="420" w:firstLineChars="200"/>
    </w:pPr>
  </w:style>
  <w:style w:type="paragraph" w:styleId="41">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Company>
  <Pages>29</Pages>
  <Words>2826</Words>
  <Characters>16110</Characters>
  <Lines>0</Lines>
  <Paragraphs>0</Paragraphs>
  <TotalTime>29</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2016-03-01T06:00:00Z</dcterms:created>
  <dc:creator>lenovo</dc:creator>
  <cp:lastModifiedBy>飞儿</cp:lastModifiedBy>
  <cp:lastPrinted>2016-03-01T07:55:00Z</cp:lastPrinted>
  <dcterms:modified xsi:type="dcterms:W3CDTF">2018-10-29T06:03:57Z</dcterms:modified>
  <dc:subject>成都市住房专项维修资金监督管理办公室</dc:subject>
  <dc:title>成都市房屋专项维修资金使用备案操作手册（修订版）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